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D7DB3" w14:textId="2C739E15" w:rsidR="00C33D2E" w:rsidRPr="00802278" w:rsidRDefault="00C33D2E" w:rsidP="00163E7A">
      <w:pPr>
        <w:spacing w:after="0" w:line="240" w:lineRule="auto"/>
        <w:jc w:val="center"/>
        <w:rPr>
          <w:rFonts w:ascii="Script MT Bold" w:hAnsi="Script MT Bold"/>
          <w:sz w:val="48"/>
          <w:szCs w:val="48"/>
        </w:rPr>
      </w:pPr>
      <w:bookmarkStart w:id="0" w:name="_Hlk75264845"/>
      <w:r w:rsidRPr="00802278">
        <w:rPr>
          <w:rFonts w:ascii="Script MT Bold" w:hAnsi="Script MT Bold"/>
          <w:sz w:val="48"/>
          <w:szCs w:val="48"/>
        </w:rPr>
        <w:t>G</w:t>
      </w:r>
      <w:r w:rsidR="00674761" w:rsidRPr="00802278">
        <w:rPr>
          <w:rFonts w:ascii="Script MT Bold" w:hAnsi="Script MT Bold"/>
          <w:sz w:val="48"/>
          <w:szCs w:val="48"/>
        </w:rPr>
        <w:t>od’s Good Design – Part 2</w:t>
      </w:r>
    </w:p>
    <w:p w14:paraId="6F2238B8" w14:textId="77777777" w:rsidR="00674761" w:rsidRPr="00802278" w:rsidRDefault="00674761" w:rsidP="00674761">
      <w:pPr>
        <w:pBdr>
          <w:bottom w:val="single" w:sz="12" w:space="1" w:color="auto"/>
        </w:pBdr>
        <w:spacing w:after="0" w:line="240" w:lineRule="auto"/>
        <w:jc w:val="center"/>
        <w:rPr>
          <w:rFonts w:ascii="Script MT Bold" w:hAnsi="Script MT Bold"/>
          <w:sz w:val="38"/>
          <w:szCs w:val="38"/>
        </w:rPr>
      </w:pPr>
      <w:r w:rsidRPr="00802278">
        <w:rPr>
          <w:rFonts w:ascii="Script MT Bold" w:hAnsi="Script MT Bold"/>
          <w:sz w:val="38"/>
          <w:szCs w:val="38"/>
        </w:rPr>
        <w:t>Bloom Sat 21</w:t>
      </w:r>
      <w:r w:rsidRPr="00802278">
        <w:rPr>
          <w:rFonts w:ascii="Script MT Bold" w:hAnsi="Script MT Bold"/>
          <w:sz w:val="38"/>
          <w:szCs w:val="38"/>
          <w:vertAlign w:val="superscript"/>
        </w:rPr>
        <w:t>st</w:t>
      </w:r>
      <w:r w:rsidRPr="00802278">
        <w:rPr>
          <w:rFonts w:ascii="Script MT Bold" w:hAnsi="Script MT Bold"/>
          <w:sz w:val="38"/>
          <w:szCs w:val="38"/>
        </w:rPr>
        <w:t xml:space="preserve"> August</w:t>
      </w:r>
    </w:p>
    <w:p w14:paraId="2B4F80B4" w14:textId="77777777" w:rsidR="00D61244" w:rsidRDefault="00D61244" w:rsidP="0036654D">
      <w:pPr>
        <w:spacing w:after="0" w:line="240" w:lineRule="auto"/>
      </w:pPr>
    </w:p>
    <w:p w14:paraId="2F4A0B69" w14:textId="308C5A40" w:rsidR="005E54C5" w:rsidRDefault="005E54C5" w:rsidP="005E54C5">
      <w:pPr>
        <w:spacing w:after="0" w:line="240" w:lineRule="auto"/>
      </w:pPr>
      <w:r w:rsidRPr="005E54C5">
        <w:rPr>
          <w:rFonts w:ascii="Britannic Bold" w:hAnsi="Britannic Bold"/>
          <w:noProof/>
          <w:color w:val="4472C4" w:themeColor="accent1"/>
          <w:sz w:val="26"/>
          <w:szCs w:val="26"/>
        </w:rPr>
        <mc:AlternateContent>
          <mc:Choice Requires="wps">
            <w:drawing>
              <wp:anchor distT="45720" distB="45720" distL="114300" distR="114300" simplePos="0" relativeHeight="251656192" behindDoc="0" locked="0" layoutInCell="1" allowOverlap="1" wp14:anchorId="65BA9293" wp14:editId="0BFE4267">
                <wp:simplePos x="0" y="0"/>
                <wp:positionH relativeFrom="margin">
                  <wp:posOffset>796295</wp:posOffset>
                </wp:positionH>
                <wp:positionV relativeFrom="paragraph">
                  <wp:posOffset>50800</wp:posOffset>
                </wp:positionV>
                <wp:extent cx="5828030" cy="1404620"/>
                <wp:effectExtent l="0" t="0" r="127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1404620"/>
                        </a:xfrm>
                        <a:prstGeom prst="rect">
                          <a:avLst/>
                        </a:prstGeom>
                        <a:solidFill>
                          <a:srgbClr val="FFFFFF"/>
                        </a:solidFill>
                        <a:ln w="9525">
                          <a:noFill/>
                          <a:miter lim="800000"/>
                          <a:headEnd/>
                          <a:tailEnd/>
                        </a:ln>
                      </wps:spPr>
                      <wps:txbx>
                        <w:txbxContent>
                          <w:p w14:paraId="0B67223B" w14:textId="67982DF0" w:rsidR="005E54C5" w:rsidRPr="00411473" w:rsidRDefault="00702701" w:rsidP="005E54C5">
                            <w:pPr>
                              <w:spacing w:after="0" w:line="240" w:lineRule="auto"/>
                              <w:rPr>
                                <w:b/>
                                <w:bCs/>
                                <w:color w:val="4472C4" w:themeColor="accent1"/>
                              </w:rPr>
                            </w:pPr>
                            <w:r>
                              <w:rPr>
                                <w:rFonts w:ascii="Britannic Bold" w:hAnsi="Britannic Bold"/>
                                <w:color w:val="4472C4" w:themeColor="accent1"/>
                                <w:sz w:val="26"/>
                                <w:szCs w:val="26"/>
                              </w:rPr>
                              <w:t>GETTING STARTED</w:t>
                            </w:r>
                          </w:p>
                          <w:p w14:paraId="7E540727" w14:textId="136F099E" w:rsidR="005E54C5" w:rsidRDefault="005E54C5" w:rsidP="005E54C5">
                            <w:pPr>
                              <w:spacing w:after="0" w:line="240" w:lineRule="auto"/>
                            </w:pPr>
                            <w:r>
                              <w:t>How would the world describe the ‘ideal woman’? Where do you hear these messages from?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BA9293" id="_x0000_t202" coordsize="21600,21600" o:spt="202" path="m,l,21600r21600,l21600,xe">
                <v:stroke joinstyle="miter"/>
                <v:path gradientshapeok="t" o:connecttype="rect"/>
              </v:shapetype>
              <v:shape id="Text Box 2" o:spid="_x0000_s1026" type="#_x0000_t202" style="position:absolute;margin-left:62.7pt;margin-top:4pt;width:458.9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" stroked="f">
                <v:textbox style="mso-fit-shape-to-text:t">
                  <w:txbxContent>
                    <w:p w14:paraId="0B67223B" w14:textId="67982DF0" w:rsidR="005E54C5" w:rsidRPr="00411473" w:rsidRDefault="00702701" w:rsidP="005E54C5">
                      <w:pPr>
                        <w:spacing w:after="0" w:line="240" w:lineRule="auto"/>
                        <w:rPr>
                          <w:b/>
                          <w:bCs/>
                          <w:color w:val="4472C4" w:themeColor="accent1"/>
                        </w:rPr>
                      </w:pPr>
                      <w:r>
                        <w:rPr>
                          <w:rFonts w:ascii="Britannic Bold" w:hAnsi="Britannic Bold"/>
                          <w:color w:val="4472C4" w:themeColor="accent1"/>
                          <w:sz w:val="26"/>
                          <w:szCs w:val="26"/>
                        </w:rPr>
                        <w:t>GETTING STARTED</w:t>
                      </w:r>
                    </w:p>
                    <w:p w14:paraId="7E540727" w14:textId="136F099E" w:rsidR="005E54C5" w:rsidRDefault="005E54C5" w:rsidP="005E54C5">
                      <w:pPr>
                        <w:spacing w:after="0" w:line="240" w:lineRule="auto"/>
                      </w:pPr>
                      <w:r>
                        <w:t>How would the world describe the ‘ideal woman’? Where do you hear these messages from?</w:t>
                      </w:r>
                    </w:p>
                  </w:txbxContent>
                </v:textbox>
                <w10:wrap type="square" anchorx="margin"/>
              </v:shape>
            </w:pict>
          </mc:Fallback>
        </mc:AlternateContent>
      </w:r>
      <w:r>
        <w:rPr>
          <w:rFonts w:ascii="Britannic Bold" w:hAnsi="Britannic Bold"/>
          <w:noProof/>
          <w:color w:val="4472C4" w:themeColor="accent1"/>
          <w:sz w:val="26"/>
          <w:szCs w:val="26"/>
        </w:rPr>
        <w:drawing>
          <wp:inline distT="0" distB="0" distL="0" distR="0" wp14:anchorId="7707E573" wp14:editId="5E26AC86">
            <wp:extent cx="635194" cy="635194"/>
            <wp:effectExtent l="0" t="0" r="0" b="0"/>
            <wp:docPr id="4" name="Graphic 4" descr="Cha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at outlin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637784" cy="637784"/>
                    </a:xfrm>
                    <a:prstGeom prst="rect">
                      <a:avLst/>
                    </a:prstGeom>
                  </pic:spPr>
                </pic:pic>
              </a:graphicData>
            </a:graphic>
          </wp:inline>
        </w:drawing>
      </w:r>
    </w:p>
    <w:p w14:paraId="02A47C22" w14:textId="77777777" w:rsidR="005E54C5" w:rsidRPr="005E54C5" w:rsidRDefault="005E54C5" w:rsidP="005E54C5">
      <w:pPr>
        <w:spacing w:after="0" w:line="240" w:lineRule="auto"/>
      </w:pPr>
    </w:p>
    <w:p w14:paraId="1EE0B8CE" w14:textId="780225F5" w:rsidR="005E54C5" w:rsidRDefault="005E54C5" w:rsidP="005E54C5">
      <w:pPr>
        <w:spacing w:after="0" w:line="240" w:lineRule="auto"/>
        <w:rPr>
          <w:b/>
          <w:bCs/>
          <w:u w:val="single"/>
        </w:rPr>
      </w:pPr>
    </w:p>
    <w:p w14:paraId="356BF575" w14:textId="77777777" w:rsidR="005E54C5" w:rsidRDefault="005E54C5" w:rsidP="005E54C5">
      <w:pPr>
        <w:spacing w:after="0" w:line="240" w:lineRule="auto"/>
        <w:ind w:left="720" w:hanging="360"/>
      </w:pPr>
    </w:p>
    <w:p w14:paraId="09B462D2" w14:textId="77777777" w:rsidR="005E54C5" w:rsidRPr="005A79D5" w:rsidRDefault="005E54C5" w:rsidP="005E54C5">
      <w:pPr>
        <w:spacing w:after="0" w:line="240" w:lineRule="auto"/>
        <w:rPr>
          <w:rFonts w:ascii="Britannic Bold" w:hAnsi="Britannic Bold"/>
          <w:color w:val="4472C4" w:themeColor="accent1"/>
          <w:sz w:val="26"/>
          <w:szCs w:val="26"/>
        </w:rPr>
      </w:pPr>
      <w:r w:rsidRPr="005A79D5">
        <w:rPr>
          <w:rFonts w:ascii="Britannic Bold" w:hAnsi="Britannic Bold"/>
          <w:color w:val="4472C4" w:themeColor="accent1"/>
          <w:sz w:val="26"/>
          <w:szCs w:val="26"/>
        </w:rPr>
        <w:t xml:space="preserve">1. INTRODUCTION </w:t>
      </w:r>
    </w:p>
    <w:p w14:paraId="683FD98B" w14:textId="77777777" w:rsidR="005E54C5" w:rsidRDefault="005E54C5" w:rsidP="005E54C5">
      <w:pPr>
        <w:pStyle w:val="ListParagraph"/>
        <w:numPr>
          <w:ilvl w:val="0"/>
          <w:numId w:val="3"/>
        </w:numPr>
        <w:spacing w:after="0" w:line="240" w:lineRule="auto"/>
        <w:rPr>
          <w:b/>
          <w:bCs/>
        </w:rPr>
      </w:pPr>
      <w:r>
        <w:rPr>
          <w:b/>
          <w:bCs/>
        </w:rPr>
        <w:t>I am Woman</w:t>
      </w:r>
    </w:p>
    <w:p w14:paraId="74899FBB" w14:textId="7B3AD4C1" w:rsidR="005E54C5" w:rsidRDefault="005E54C5" w:rsidP="005E54C5">
      <w:pPr>
        <w:pStyle w:val="ListParagraph"/>
        <w:spacing w:after="0" w:line="240" w:lineRule="auto"/>
        <w:ind w:left="1080"/>
        <w:rPr>
          <w:b/>
          <w:bCs/>
        </w:rPr>
      </w:pPr>
    </w:p>
    <w:p w14:paraId="1B00D6FF" w14:textId="0A44A7D1" w:rsidR="005E54C5" w:rsidRDefault="005E54C5" w:rsidP="005E54C5">
      <w:pPr>
        <w:pStyle w:val="ListParagraph"/>
        <w:spacing w:after="0" w:line="240" w:lineRule="auto"/>
        <w:ind w:left="1080"/>
        <w:rPr>
          <w:b/>
          <w:bCs/>
        </w:rPr>
      </w:pPr>
    </w:p>
    <w:p w14:paraId="06E6B2BA" w14:textId="5B634D14" w:rsidR="005E54C5" w:rsidRDefault="005E54C5" w:rsidP="005E54C5">
      <w:pPr>
        <w:pStyle w:val="ListParagraph"/>
        <w:spacing w:after="0" w:line="240" w:lineRule="auto"/>
        <w:ind w:left="1080"/>
        <w:rPr>
          <w:b/>
          <w:bCs/>
        </w:rPr>
      </w:pPr>
    </w:p>
    <w:p w14:paraId="0B90EB5C" w14:textId="51A1DBE6" w:rsidR="005E54C5" w:rsidRDefault="005E54C5" w:rsidP="005E54C5">
      <w:pPr>
        <w:pStyle w:val="ListParagraph"/>
        <w:spacing w:after="0" w:line="240" w:lineRule="auto"/>
        <w:ind w:left="1080"/>
        <w:rPr>
          <w:b/>
          <w:bCs/>
        </w:rPr>
      </w:pPr>
    </w:p>
    <w:p w14:paraId="68B43717" w14:textId="64B25F78" w:rsidR="005E54C5" w:rsidRDefault="005E54C5" w:rsidP="005E54C5">
      <w:pPr>
        <w:pStyle w:val="ListParagraph"/>
        <w:spacing w:after="0" w:line="240" w:lineRule="auto"/>
        <w:ind w:left="1080"/>
        <w:rPr>
          <w:b/>
          <w:bCs/>
        </w:rPr>
      </w:pPr>
    </w:p>
    <w:p w14:paraId="2A0570F0" w14:textId="2DCA61B5" w:rsidR="005E54C5" w:rsidRDefault="005E54C5" w:rsidP="005E54C5">
      <w:pPr>
        <w:pStyle w:val="ListParagraph"/>
        <w:spacing w:after="0" w:line="240" w:lineRule="auto"/>
        <w:ind w:left="1080"/>
        <w:rPr>
          <w:b/>
          <w:bCs/>
        </w:rPr>
      </w:pPr>
    </w:p>
    <w:p w14:paraId="3A1943FB" w14:textId="7651CE2B" w:rsidR="005E54C5" w:rsidRPr="00B0620D" w:rsidRDefault="005E54C5" w:rsidP="00B0620D">
      <w:pPr>
        <w:spacing w:after="0" w:line="240" w:lineRule="auto"/>
        <w:rPr>
          <w:b/>
          <w:bCs/>
        </w:rPr>
      </w:pPr>
    </w:p>
    <w:p w14:paraId="3B5F4D98" w14:textId="77777777" w:rsidR="005E54C5" w:rsidRDefault="005E54C5" w:rsidP="005E54C5">
      <w:pPr>
        <w:pStyle w:val="ListParagraph"/>
        <w:spacing w:after="0" w:line="240" w:lineRule="auto"/>
        <w:ind w:left="1080"/>
        <w:rPr>
          <w:b/>
          <w:bCs/>
        </w:rPr>
      </w:pPr>
    </w:p>
    <w:p w14:paraId="5EC1BAE6" w14:textId="77777777" w:rsidR="005E54C5" w:rsidRPr="00916A5A" w:rsidRDefault="005E54C5" w:rsidP="005E54C5">
      <w:pPr>
        <w:pStyle w:val="ListParagraph"/>
        <w:numPr>
          <w:ilvl w:val="0"/>
          <w:numId w:val="3"/>
        </w:numPr>
        <w:spacing w:after="0" w:line="240" w:lineRule="auto"/>
        <w:rPr>
          <w:b/>
          <w:bCs/>
        </w:rPr>
      </w:pPr>
      <w:r w:rsidRPr="00916A5A">
        <w:rPr>
          <w:b/>
          <w:bCs/>
        </w:rPr>
        <w:t>I am a Woman of the Word</w:t>
      </w:r>
    </w:p>
    <w:p w14:paraId="492BEE09" w14:textId="77777777" w:rsidR="005E54C5" w:rsidRDefault="005E54C5" w:rsidP="005E54C5">
      <w:pPr>
        <w:spacing w:after="0" w:line="240" w:lineRule="auto"/>
        <w:rPr>
          <w:b/>
          <w:bCs/>
        </w:rPr>
      </w:pPr>
    </w:p>
    <w:p w14:paraId="35579900" w14:textId="3E5C7E84" w:rsidR="005E54C5" w:rsidRDefault="005E54C5" w:rsidP="005E54C5">
      <w:pPr>
        <w:spacing w:after="0" w:line="240" w:lineRule="auto"/>
        <w:rPr>
          <w:b/>
          <w:bCs/>
        </w:rPr>
      </w:pPr>
    </w:p>
    <w:p w14:paraId="7D6E6730" w14:textId="77777777" w:rsidR="00B0620D" w:rsidRDefault="00B0620D" w:rsidP="005E54C5">
      <w:pPr>
        <w:spacing w:after="0" w:line="240" w:lineRule="auto"/>
        <w:rPr>
          <w:b/>
          <w:bCs/>
        </w:rPr>
      </w:pPr>
    </w:p>
    <w:p w14:paraId="2C459220" w14:textId="04039A57" w:rsidR="005E54C5" w:rsidRDefault="005E54C5" w:rsidP="005E54C5">
      <w:pPr>
        <w:spacing w:after="0" w:line="240" w:lineRule="auto"/>
        <w:rPr>
          <w:b/>
          <w:bCs/>
        </w:rPr>
      </w:pPr>
    </w:p>
    <w:p w14:paraId="19449E60" w14:textId="787C8723" w:rsidR="005E54C5" w:rsidRDefault="005E54C5" w:rsidP="005E54C5">
      <w:pPr>
        <w:spacing w:after="0" w:line="240" w:lineRule="auto"/>
        <w:rPr>
          <w:b/>
          <w:bCs/>
        </w:rPr>
      </w:pPr>
    </w:p>
    <w:p w14:paraId="5C5947BE" w14:textId="682231F1" w:rsidR="005E54C5" w:rsidRDefault="005E54C5" w:rsidP="005E54C5">
      <w:pPr>
        <w:spacing w:after="0" w:line="240" w:lineRule="auto"/>
        <w:rPr>
          <w:b/>
          <w:bCs/>
        </w:rPr>
      </w:pPr>
    </w:p>
    <w:p w14:paraId="02E2D64D" w14:textId="53440317" w:rsidR="005E54C5" w:rsidRDefault="005E54C5" w:rsidP="005E54C5">
      <w:pPr>
        <w:spacing w:after="0" w:line="240" w:lineRule="auto"/>
        <w:rPr>
          <w:b/>
          <w:bCs/>
        </w:rPr>
      </w:pPr>
    </w:p>
    <w:p w14:paraId="73376F42" w14:textId="30B42905" w:rsidR="005E54C5" w:rsidRDefault="005E54C5" w:rsidP="005E54C5">
      <w:pPr>
        <w:spacing w:after="0" w:line="240" w:lineRule="auto"/>
        <w:rPr>
          <w:b/>
          <w:bCs/>
        </w:rPr>
      </w:pPr>
    </w:p>
    <w:p w14:paraId="0A9669FB" w14:textId="476C6866" w:rsidR="005E54C5" w:rsidRDefault="005E54C5" w:rsidP="005E54C5">
      <w:pPr>
        <w:spacing w:after="0" w:line="240" w:lineRule="auto"/>
        <w:rPr>
          <w:b/>
          <w:bCs/>
        </w:rPr>
      </w:pPr>
    </w:p>
    <w:p w14:paraId="24EDDCF6" w14:textId="7BCF2FD7" w:rsidR="005E54C5" w:rsidRDefault="005E54C5" w:rsidP="005E54C5">
      <w:pPr>
        <w:spacing w:after="0" w:line="240" w:lineRule="auto"/>
        <w:rPr>
          <w:b/>
          <w:bCs/>
        </w:rPr>
      </w:pPr>
    </w:p>
    <w:p w14:paraId="15BF1C04" w14:textId="566B550C" w:rsidR="005E54C5" w:rsidRDefault="00B0620D" w:rsidP="005E54C5">
      <w:pPr>
        <w:spacing w:after="0" w:line="240" w:lineRule="auto"/>
        <w:rPr>
          <w:b/>
          <w:bCs/>
        </w:rPr>
      </w:pPr>
      <w:r>
        <w:rPr>
          <w:b/>
          <w:bCs/>
          <w:noProof/>
        </w:rPr>
        <w:drawing>
          <wp:anchor distT="0" distB="0" distL="114300" distR="114300" simplePos="0" relativeHeight="251667456" behindDoc="0" locked="0" layoutInCell="1" allowOverlap="1" wp14:anchorId="5B97640C" wp14:editId="333F8259">
            <wp:simplePos x="0" y="0"/>
            <wp:positionH relativeFrom="column">
              <wp:posOffset>135255</wp:posOffset>
            </wp:positionH>
            <wp:positionV relativeFrom="paragraph">
              <wp:posOffset>13330</wp:posOffset>
            </wp:positionV>
            <wp:extent cx="488315" cy="488315"/>
            <wp:effectExtent l="0" t="0" r="6985" b="6985"/>
            <wp:wrapSquare wrapText="bothSides"/>
            <wp:docPr id="2" name="Graphic 2" descr="Storytell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rytelling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88315" cy="488315"/>
                    </a:xfrm>
                    <a:prstGeom prst="rect">
                      <a:avLst/>
                    </a:prstGeom>
                  </pic:spPr>
                </pic:pic>
              </a:graphicData>
            </a:graphic>
          </wp:anchor>
        </w:drawing>
      </w:r>
      <w:r w:rsidR="005E54C5" w:rsidRPr="005E54C5">
        <w:rPr>
          <w:b/>
          <w:bCs/>
          <w:noProof/>
        </w:rPr>
        <mc:AlternateContent>
          <mc:Choice Requires="wps">
            <w:drawing>
              <wp:anchor distT="45720" distB="45720" distL="114300" distR="114300" simplePos="0" relativeHeight="251649024" behindDoc="0" locked="0" layoutInCell="1" allowOverlap="1" wp14:anchorId="23C23327" wp14:editId="48A96959">
                <wp:simplePos x="0" y="0"/>
                <wp:positionH relativeFrom="column">
                  <wp:posOffset>822320</wp:posOffset>
                </wp:positionH>
                <wp:positionV relativeFrom="paragraph">
                  <wp:posOffset>36195</wp:posOffset>
                </wp:positionV>
                <wp:extent cx="3996055" cy="1404620"/>
                <wp:effectExtent l="0" t="0" r="44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55" cy="1404620"/>
                        </a:xfrm>
                        <a:prstGeom prst="rect">
                          <a:avLst/>
                        </a:prstGeom>
                        <a:solidFill>
                          <a:srgbClr val="FFFFFF"/>
                        </a:solidFill>
                        <a:ln w="9525">
                          <a:noFill/>
                          <a:miter lim="800000"/>
                          <a:headEnd/>
                          <a:tailEnd/>
                        </a:ln>
                      </wps:spPr>
                      <wps:txbx>
                        <w:txbxContent>
                          <w:p w14:paraId="2707E5F4" w14:textId="0CB7E624" w:rsidR="005E54C5" w:rsidRPr="00411473" w:rsidRDefault="005E54C5" w:rsidP="005E54C5">
                            <w:pPr>
                              <w:spacing w:after="0" w:line="240" w:lineRule="auto"/>
                              <w:rPr>
                                <w:b/>
                                <w:bCs/>
                                <w:color w:val="4472C4" w:themeColor="accent1"/>
                              </w:rPr>
                            </w:pPr>
                            <w:r w:rsidRPr="00411473">
                              <w:rPr>
                                <w:b/>
                                <w:bCs/>
                                <w:color w:val="4472C4" w:themeColor="accent1"/>
                              </w:rPr>
                              <w:t>Bible Reading</w:t>
                            </w:r>
                          </w:p>
                          <w:p w14:paraId="06049F5D" w14:textId="36CDA74A" w:rsidR="005E54C5" w:rsidRDefault="005E54C5" w:rsidP="005E54C5">
                            <w:pPr>
                              <w:spacing w:after="0" w:line="240" w:lineRule="auto"/>
                            </w:pPr>
                            <w:r>
                              <w:t>Genesis 1:26-28, 2:15-25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C23327" id="_x0000_s1027" type="#_x0000_t202" style="position:absolute;margin-left:64.75pt;margin-top:2.85pt;width:314.65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" stroked="f">
                <v:textbox style="mso-fit-shape-to-text:t">
                  <w:txbxContent>
                    <w:p w14:paraId="2707E5F4" w14:textId="0CB7E624" w:rsidR="005E54C5" w:rsidRPr="00411473" w:rsidRDefault="005E54C5" w:rsidP="005E54C5">
                      <w:pPr>
                        <w:spacing w:after="0" w:line="240" w:lineRule="auto"/>
                        <w:rPr>
                          <w:b/>
                          <w:bCs/>
                          <w:color w:val="4472C4" w:themeColor="accent1"/>
                        </w:rPr>
                      </w:pPr>
                      <w:r w:rsidRPr="00411473">
                        <w:rPr>
                          <w:b/>
                          <w:bCs/>
                          <w:color w:val="4472C4" w:themeColor="accent1"/>
                        </w:rPr>
                        <w:t>Bible Reading</w:t>
                      </w:r>
                    </w:p>
                    <w:p w14:paraId="06049F5D" w14:textId="36CDA74A" w:rsidR="005E54C5" w:rsidRDefault="005E54C5" w:rsidP="005E54C5">
                      <w:pPr>
                        <w:spacing w:after="0" w:line="240" w:lineRule="auto"/>
                      </w:pPr>
                      <w:r>
                        <w:t>Genesis 1:26-28, 2:15-25</w:t>
                      </w:r>
                    </w:p>
                  </w:txbxContent>
                </v:textbox>
                <w10:wrap type="square"/>
              </v:shape>
            </w:pict>
          </mc:Fallback>
        </mc:AlternateContent>
      </w:r>
    </w:p>
    <w:p w14:paraId="7656BC05" w14:textId="7877FA68" w:rsidR="005E54C5" w:rsidRDefault="005E54C5" w:rsidP="005E54C5">
      <w:pPr>
        <w:spacing w:after="0" w:line="240" w:lineRule="auto"/>
        <w:rPr>
          <w:b/>
          <w:bCs/>
        </w:rPr>
      </w:pPr>
    </w:p>
    <w:p w14:paraId="014B1F4D" w14:textId="77777777" w:rsidR="005E54C5" w:rsidRDefault="005E54C5" w:rsidP="005E54C5">
      <w:pPr>
        <w:spacing w:after="0" w:line="240" w:lineRule="auto"/>
        <w:rPr>
          <w:rFonts w:ascii="Britannic Bold" w:hAnsi="Britannic Bold"/>
          <w:color w:val="4472C4" w:themeColor="accent1"/>
        </w:rPr>
      </w:pPr>
    </w:p>
    <w:p w14:paraId="23D6301D" w14:textId="77777777" w:rsidR="005E54C5" w:rsidRDefault="005E54C5" w:rsidP="005E54C5">
      <w:pPr>
        <w:spacing w:after="0" w:line="240" w:lineRule="auto"/>
        <w:rPr>
          <w:rFonts w:ascii="Britannic Bold" w:hAnsi="Britannic Bold"/>
          <w:color w:val="4472C4" w:themeColor="accent1"/>
        </w:rPr>
      </w:pPr>
    </w:p>
    <w:p w14:paraId="0D126BB9" w14:textId="77777777" w:rsidR="005E54C5" w:rsidRDefault="005E54C5" w:rsidP="005E54C5">
      <w:pPr>
        <w:spacing w:after="0" w:line="240" w:lineRule="auto"/>
        <w:rPr>
          <w:rFonts w:ascii="Britannic Bold" w:hAnsi="Britannic Bold"/>
          <w:color w:val="4472C4" w:themeColor="accent1"/>
        </w:rPr>
      </w:pPr>
    </w:p>
    <w:p w14:paraId="292E1770" w14:textId="77777777" w:rsidR="005E54C5" w:rsidRDefault="005E54C5" w:rsidP="005E54C5">
      <w:pPr>
        <w:spacing w:after="0" w:line="240" w:lineRule="auto"/>
        <w:rPr>
          <w:rFonts w:ascii="Britannic Bold" w:hAnsi="Britannic Bold"/>
          <w:color w:val="4472C4" w:themeColor="accent1"/>
        </w:rPr>
      </w:pPr>
    </w:p>
    <w:p w14:paraId="79E97DAD" w14:textId="77777777" w:rsidR="005E54C5" w:rsidRDefault="005E54C5" w:rsidP="005E54C5">
      <w:pPr>
        <w:spacing w:after="0" w:line="240" w:lineRule="auto"/>
        <w:rPr>
          <w:rFonts w:ascii="Britannic Bold" w:hAnsi="Britannic Bold"/>
          <w:color w:val="4472C4" w:themeColor="accent1"/>
        </w:rPr>
      </w:pPr>
    </w:p>
    <w:p w14:paraId="6E808B2D" w14:textId="4D420C95" w:rsidR="005E54C5" w:rsidRPr="005A79D5" w:rsidRDefault="005E54C5" w:rsidP="005E54C5">
      <w:pPr>
        <w:spacing w:after="0" w:line="240" w:lineRule="auto"/>
        <w:rPr>
          <w:rFonts w:ascii="Britannic Bold" w:hAnsi="Britannic Bold"/>
          <w:color w:val="4472C4" w:themeColor="accent1"/>
          <w:sz w:val="26"/>
          <w:szCs w:val="26"/>
        </w:rPr>
      </w:pPr>
      <w:r w:rsidRPr="005A79D5">
        <w:rPr>
          <w:rFonts w:ascii="Britannic Bold" w:hAnsi="Britannic Bold"/>
          <w:color w:val="4472C4" w:themeColor="accent1"/>
          <w:sz w:val="26"/>
          <w:szCs w:val="26"/>
        </w:rPr>
        <w:t>2. WOMANHOOD IN THE GOSPEL STORY</w:t>
      </w:r>
    </w:p>
    <w:p w14:paraId="21AED05A" w14:textId="77777777" w:rsidR="0030425D" w:rsidRPr="0030425D" w:rsidRDefault="005E54C5" w:rsidP="0030425D">
      <w:pPr>
        <w:pStyle w:val="ListParagraph"/>
        <w:numPr>
          <w:ilvl w:val="0"/>
          <w:numId w:val="4"/>
        </w:numPr>
        <w:spacing w:after="0" w:line="240" w:lineRule="auto"/>
      </w:pPr>
      <w:r w:rsidRPr="009D37FE">
        <w:rPr>
          <w:b/>
          <w:bCs/>
        </w:rPr>
        <w:t>Creation</w:t>
      </w:r>
    </w:p>
    <w:p w14:paraId="0137EA77" w14:textId="0FE5B453" w:rsidR="0030425D" w:rsidRDefault="005E54C5" w:rsidP="0030425D">
      <w:pPr>
        <w:pStyle w:val="ListParagraph"/>
        <w:numPr>
          <w:ilvl w:val="1"/>
          <w:numId w:val="8"/>
        </w:numPr>
        <w:spacing w:after="0" w:line="240" w:lineRule="auto"/>
      </w:pPr>
      <w:r w:rsidRPr="00916A5A">
        <w:t>Created equal in God’s image (Gen 1:26-27)</w:t>
      </w:r>
    </w:p>
    <w:p w14:paraId="7A437CD6" w14:textId="6B68631D" w:rsidR="0030425D" w:rsidRDefault="0030425D" w:rsidP="0030425D">
      <w:pPr>
        <w:spacing w:after="0" w:line="240" w:lineRule="auto"/>
      </w:pPr>
    </w:p>
    <w:p w14:paraId="1EAF47CD" w14:textId="45623C0B" w:rsidR="0030425D" w:rsidRDefault="0030425D" w:rsidP="0030425D">
      <w:pPr>
        <w:spacing w:after="0" w:line="240" w:lineRule="auto"/>
      </w:pPr>
    </w:p>
    <w:p w14:paraId="64A65127" w14:textId="196503A3" w:rsidR="0030425D" w:rsidRDefault="0030425D" w:rsidP="0030425D">
      <w:pPr>
        <w:spacing w:after="0" w:line="240" w:lineRule="auto"/>
      </w:pPr>
    </w:p>
    <w:p w14:paraId="53494015" w14:textId="3C2C447D" w:rsidR="0030425D" w:rsidRDefault="0030425D" w:rsidP="0030425D">
      <w:pPr>
        <w:spacing w:after="0" w:line="240" w:lineRule="auto"/>
      </w:pPr>
    </w:p>
    <w:p w14:paraId="5258A0E7" w14:textId="77777777" w:rsidR="00D13C94" w:rsidRDefault="00D13C94" w:rsidP="0030425D">
      <w:pPr>
        <w:spacing w:after="0" w:line="240" w:lineRule="auto"/>
      </w:pPr>
    </w:p>
    <w:p w14:paraId="7D5A651B" w14:textId="5B84393B" w:rsidR="0030425D" w:rsidRDefault="005E54C5" w:rsidP="0030425D">
      <w:pPr>
        <w:pStyle w:val="ListParagraph"/>
        <w:numPr>
          <w:ilvl w:val="1"/>
          <w:numId w:val="8"/>
        </w:numPr>
        <w:spacing w:after="0" w:line="240" w:lineRule="auto"/>
      </w:pPr>
      <w:r w:rsidRPr="00916A5A">
        <w:t xml:space="preserve">Created </w:t>
      </w:r>
      <w:r>
        <w:t>for an ordered relationship of different roles (Gen 2)</w:t>
      </w:r>
    </w:p>
    <w:p w14:paraId="7A947422" w14:textId="7FBAE150" w:rsidR="0030425D" w:rsidRDefault="0030425D" w:rsidP="0030425D">
      <w:pPr>
        <w:spacing w:after="0" w:line="240" w:lineRule="auto"/>
      </w:pPr>
    </w:p>
    <w:p w14:paraId="3F62B313" w14:textId="77777777" w:rsidR="00D13C94" w:rsidRDefault="00D13C94" w:rsidP="0030425D">
      <w:pPr>
        <w:spacing w:after="0" w:line="240" w:lineRule="auto"/>
      </w:pPr>
    </w:p>
    <w:p w14:paraId="329EE329" w14:textId="147D5E22" w:rsidR="0030425D" w:rsidRDefault="0030425D" w:rsidP="0030425D">
      <w:pPr>
        <w:spacing w:after="0" w:line="240" w:lineRule="auto"/>
      </w:pPr>
    </w:p>
    <w:p w14:paraId="289107B5" w14:textId="23DFD6F4" w:rsidR="0030425D" w:rsidRDefault="0030425D" w:rsidP="0030425D">
      <w:pPr>
        <w:spacing w:after="0" w:line="240" w:lineRule="auto"/>
      </w:pPr>
    </w:p>
    <w:p w14:paraId="5D46130C" w14:textId="6455AD57" w:rsidR="0030425D" w:rsidRDefault="0030425D" w:rsidP="0030425D">
      <w:pPr>
        <w:spacing w:after="0" w:line="240" w:lineRule="auto"/>
      </w:pPr>
    </w:p>
    <w:p w14:paraId="45E7D7B8" w14:textId="42B0181D" w:rsidR="0030425D" w:rsidRDefault="0030425D" w:rsidP="0030425D">
      <w:pPr>
        <w:spacing w:after="0" w:line="240" w:lineRule="auto"/>
      </w:pPr>
    </w:p>
    <w:p w14:paraId="7899F65C" w14:textId="77777777" w:rsidR="00D13C94" w:rsidRDefault="00D13C94" w:rsidP="0030425D">
      <w:pPr>
        <w:spacing w:after="0" w:line="240" w:lineRule="auto"/>
      </w:pPr>
    </w:p>
    <w:p w14:paraId="6E143C95" w14:textId="77777777" w:rsidR="0030425D" w:rsidRDefault="0030425D" w:rsidP="0030425D">
      <w:pPr>
        <w:spacing w:after="0" w:line="240" w:lineRule="auto"/>
      </w:pPr>
    </w:p>
    <w:p w14:paraId="2F8AA90F" w14:textId="55F04380" w:rsidR="005E54C5" w:rsidRPr="00916A5A" w:rsidRDefault="005E54C5" w:rsidP="0030425D">
      <w:pPr>
        <w:pStyle w:val="ListParagraph"/>
        <w:numPr>
          <w:ilvl w:val="1"/>
          <w:numId w:val="8"/>
        </w:numPr>
        <w:spacing w:after="0" w:line="240" w:lineRule="auto"/>
      </w:pPr>
      <w:r w:rsidRPr="00916A5A">
        <w:lastRenderedPageBreak/>
        <w:t xml:space="preserve">Created </w:t>
      </w:r>
      <w:r w:rsidR="00D57861">
        <w:t xml:space="preserve">for a united mission </w:t>
      </w:r>
      <w:r w:rsidRPr="00916A5A">
        <w:t>(Gen 1:28)</w:t>
      </w:r>
    </w:p>
    <w:p w14:paraId="75847A8A" w14:textId="487CAF40" w:rsidR="005E54C5" w:rsidRDefault="005E54C5" w:rsidP="005E54C5">
      <w:pPr>
        <w:pStyle w:val="ListParagraph"/>
        <w:spacing w:after="0" w:line="240" w:lineRule="auto"/>
      </w:pPr>
    </w:p>
    <w:p w14:paraId="725C11CC" w14:textId="5123C05C" w:rsidR="00D13C94" w:rsidRDefault="00D13C94" w:rsidP="005E54C5">
      <w:pPr>
        <w:pStyle w:val="ListParagraph"/>
        <w:spacing w:after="0" w:line="240" w:lineRule="auto"/>
      </w:pPr>
    </w:p>
    <w:p w14:paraId="63976FFF" w14:textId="43B07D07" w:rsidR="00D13C94" w:rsidRDefault="00D13C94" w:rsidP="005E54C5">
      <w:pPr>
        <w:pStyle w:val="ListParagraph"/>
        <w:spacing w:after="0" w:line="240" w:lineRule="auto"/>
      </w:pPr>
    </w:p>
    <w:p w14:paraId="64B944E4" w14:textId="3294C661" w:rsidR="00D13C94" w:rsidRDefault="00D13C94" w:rsidP="005E54C5">
      <w:pPr>
        <w:pStyle w:val="ListParagraph"/>
        <w:spacing w:after="0" w:line="240" w:lineRule="auto"/>
      </w:pPr>
    </w:p>
    <w:p w14:paraId="108B5221" w14:textId="77777777" w:rsidR="00D13C94" w:rsidRDefault="00D13C94" w:rsidP="005E54C5">
      <w:pPr>
        <w:pStyle w:val="ListParagraph"/>
        <w:spacing w:after="0" w:line="240" w:lineRule="auto"/>
      </w:pPr>
    </w:p>
    <w:p w14:paraId="0BA8B867" w14:textId="62B70FF2" w:rsidR="0030425D" w:rsidRDefault="0030425D" w:rsidP="005E54C5">
      <w:pPr>
        <w:pStyle w:val="ListParagraph"/>
        <w:spacing w:after="0" w:line="240" w:lineRule="auto"/>
      </w:pPr>
    </w:p>
    <w:p w14:paraId="23EBB086" w14:textId="77777777" w:rsidR="0030425D" w:rsidRDefault="0030425D" w:rsidP="005E54C5">
      <w:pPr>
        <w:pStyle w:val="ListParagraph"/>
        <w:spacing w:after="0" w:line="240" w:lineRule="auto"/>
      </w:pPr>
    </w:p>
    <w:p w14:paraId="765DF505" w14:textId="77777777" w:rsidR="005E54C5" w:rsidRDefault="005E54C5" w:rsidP="005E54C5">
      <w:pPr>
        <w:spacing w:after="0" w:line="240" w:lineRule="auto"/>
      </w:pPr>
    </w:p>
    <w:p w14:paraId="0D8DA872" w14:textId="77777777" w:rsidR="005E54C5" w:rsidRPr="009D37FE" w:rsidRDefault="005E54C5" w:rsidP="005E54C5">
      <w:pPr>
        <w:pStyle w:val="ListParagraph"/>
        <w:numPr>
          <w:ilvl w:val="0"/>
          <w:numId w:val="4"/>
        </w:numPr>
        <w:spacing w:after="0" w:line="240" w:lineRule="auto"/>
        <w:rPr>
          <w:b/>
          <w:bCs/>
        </w:rPr>
      </w:pPr>
      <w:r w:rsidRPr="009D37FE">
        <w:rPr>
          <w:b/>
          <w:bCs/>
        </w:rPr>
        <w:t>Fall</w:t>
      </w:r>
    </w:p>
    <w:p w14:paraId="0E83D8FC" w14:textId="4BDA7C20" w:rsidR="005E54C5" w:rsidRDefault="005E54C5" w:rsidP="005E54C5">
      <w:pPr>
        <w:spacing w:after="0" w:line="240" w:lineRule="auto"/>
        <w:ind w:firstLine="360"/>
        <w:rPr>
          <w:b/>
          <w:bCs/>
        </w:rPr>
      </w:pPr>
    </w:p>
    <w:p w14:paraId="17D8C40D" w14:textId="71E5D3D4" w:rsidR="00D13C94" w:rsidRDefault="00D13C94" w:rsidP="005E54C5">
      <w:pPr>
        <w:spacing w:after="0" w:line="240" w:lineRule="auto"/>
        <w:ind w:firstLine="360"/>
        <w:rPr>
          <w:b/>
          <w:bCs/>
        </w:rPr>
      </w:pPr>
    </w:p>
    <w:p w14:paraId="18FC5332" w14:textId="23105D4A" w:rsidR="00D13C94" w:rsidRDefault="00D13C94" w:rsidP="005E54C5">
      <w:pPr>
        <w:spacing w:after="0" w:line="240" w:lineRule="auto"/>
        <w:ind w:firstLine="360"/>
        <w:rPr>
          <w:b/>
          <w:bCs/>
        </w:rPr>
      </w:pPr>
    </w:p>
    <w:p w14:paraId="45D7953B" w14:textId="4B5504C9" w:rsidR="00D13C94" w:rsidRDefault="00D13C94" w:rsidP="005E54C5">
      <w:pPr>
        <w:spacing w:after="0" w:line="240" w:lineRule="auto"/>
        <w:ind w:firstLine="360"/>
        <w:rPr>
          <w:b/>
          <w:bCs/>
        </w:rPr>
      </w:pPr>
    </w:p>
    <w:p w14:paraId="17A568F7" w14:textId="6747F15A" w:rsidR="002F6F9C" w:rsidRDefault="002F6F9C" w:rsidP="005E54C5">
      <w:pPr>
        <w:spacing w:after="0" w:line="240" w:lineRule="auto"/>
        <w:ind w:firstLine="360"/>
        <w:rPr>
          <w:b/>
          <w:bCs/>
        </w:rPr>
      </w:pPr>
    </w:p>
    <w:p w14:paraId="4E02F31E" w14:textId="77777777" w:rsidR="002F6F9C" w:rsidRDefault="002F6F9C" w:rsidP="005E54C5">
      <w:pPr>
        <w:spacing w:after="0" w:line="240" w:lineRule="auto"/>
        <w:ind w:firstLine="360"/>
        <w:rPr>
          <w:b/>
          <w:bCs/>
        </w:rPr>
      </w:pPr>
    </w:p>
    <w:p w14:paraId="25EBEF4C" w14:textId="77777777" w:rsidR="002F6F9C" w:rsidRDefault="002F6F9C" w:rsidP="005E54C5">
      <w:pPr>
        <w:spacing w:after="0" w:line="240" w:lineRule="auto"/>
        <w:ind w:firstLine="360"/>
        <w:rPr>
          <w:b/>
          <w:bCs/>
        </w:rPr>
      </w:pPr>
    </w:p>
    <w:p w14:paraId="08BC93BB" w14:textId="77777777" w:rsidR="00876814" w:rsidRPr="009D37FE" w:rsidRDefault="00876814" w:rsidP="005E54C5">
      <w:pPr>
        <w:spacing w:after="0" w:line="240" w:lineRule="auto"/>
        <w:ind w:firstLine="360"/>
        <w:rPr>
          <w:b/>
          <w:bCs/>
        </w:rPr>
      </w:pPr>
    </w:p>
    <w:p w14:paraId="7327FE88" w14:textId="77777777" w:rsidR="005E54C5" w:rsidRDefault="005E54C5" w:rsidP="005E54C5">
      <w:pPr>
        <w:spacing w:after="0" w:line="240" w:lineRule="auto"/>
        <w:rPr>
          <w:b/>
          <w:bCs/>
        </w:rPr>
      </w:pPr>
    </w:p>
    <w:p w14:paraId="605C9014" w14:textId="77777777" w:rsidR="005E54C5" w:rsidRPr="00916A5A" w:rsidRDefault="005E54C5" w:rsidP="005E54C5">
      <w:pPr>
        <w:spacing w:after="0" w:line="240" w:lineRule="auto"/>
        <w:rPr>
          <w:b/>
          <w:bCs/>
        </w:rPr>
      </w:pPr>
    </w:p>
    <w:p w14:paraId="5A104607" w14:textId="77777777" w:rsidR="005E54C5" w:rsidRPr="00652C25" w:rsidRDefault="005E54C5" w:rsidP="005E54C5">
      <w:pPr>
        <w:pStyle w:val="ListParagraph"/>
        <w:numPr>
          <w:ilvl w:val="0"/>
          <w:numId w:val="4"/>
        </w:numPr>
        <w:spacing w:after="0" w:line="240" w:lineRule="auto"/>
        <w:rPr>
          <w:b/>
          <w:bCs/>
        </w:rPr>
      </w:pPr>
      <w:r w:rsidRPr="00652C25">
        <w:rPr>
          <w:b/>
          <w:bCs/>
        </w:rPr>
        <w:t>Redemption</w:t>
      </w:r>
    </w:p>
    <w:p w14:paraId="732E6BDE" w14:textId="4E3B2FDE" w:rsidR="005E54C5" w:rsidRPr="005E54C5" w:rsidRDefault="005E54C5" w:rsidP="005E54C5">
      <w:pPr>
        <w:spacing w:after="0" w:line="240" w:lineRule="auto"/>
        <w:ind w:firstLine="360"/>
      </w:pPr>
    </w:p>
    <w:p w14:paraId="56ED0F65" w14:textId="0BC52CCE" w:rsidR="005E54C5" w:rsidRDefault="005E54C5" w:rsidP="005E54C5">
      <w:pPr>
        <w:pStyle w:val="ListParagraph"/>
        <w:spacing w:after="0" w:line="240" w:lineRule="auto"/>
        <w:ind w:left="1080"/>
        <w:rPr>
          <w:b/>
          <w:bCs/>
        </w:rPr>
      </w:pPr>
    </w:p>
    <w:p w14:paraId="26548EEA" w14:textId="14FB63B4" w:rsidR="002F6F9C" w:rsidRDefault="002F6F9C" w:rsidP="005E54C5">
      <w:pPr>
        <w:pStyle w:val="ListParagraph"/>
        <w:spacing w:after="0" w:line="240" w:lineRule="auto"/>
        <w:ind w:left="1080"/>
        <w:rPr>
          <w:b/>
          <w:bCs/>
        </w:rPr>
      </w:pPr>
    </w:p>
    <w:p w14:paraId="0B2CA8D1" w14:textId="77777777" w:rsidR="002F6F9C" w:rsidRDefault="002F6F9C" w:rsidP="005E54C5">
      <w:pPr>
        <w:pStyle w:val="ListParagraph"/>
        <w:spacing w:after="0" w:line="240" w:lineRule="auto"/>
        <w:ind w:left="1080"/>
        <w:rPr>
          <w:b/>
          <w:bCs/>
        </w:rPr>
      </w:pPr>
    </w:p>
    <w:p w14:paraId="147460CB" w14:textId="07EDEFAA" w:rsidR="000666E1" w:rsidRDefault="000666E1" w:rsidP="005E54C5">
      <w:pPr>
        <w:pStyle w:val="ListParagraph"/>
        <w:spacing w:after="0" w:line="240" w:lineRule="auto"/>
        <w:ind w:left="1080"/>
        <w:rPr>
          <w:b/>
          <w:bCs/>
        </w:rPr>
      </w:pPr>
    </w:p>
    <w:p w14:paraId="4E1005ED" w14:textId="6235B58A" w:rsidR="00876814" w:rsidRDefault="00876814" w:rsidP="005E54C5">
      <w:pPr>
        <w:pStyle w:val="ListParagraph"/>
        <w:spacing w:after="0" w:line="240" w:lineRule="auto"/>
        <w:ind w:left="1080"/>
        <w:rPr>
          <w:b/>
          <w:bCs/>
        </w:rPr>
      </w:pPr>
    </w:p>
    <w:p w14:paraId="418261B3" w14:textId="77777777" w:rsidR="002F6F9C" w:rsidRDefault="002F6F9C" w:rsidP="005E54C5">
      <w:pPr>
        <w:pStyle w:val="ListParagraph"/>
        <w:spacing w:after="0" w:line="240" w:lineRule="auto"/>
        <w:ind w:left="1080"/>
        <w:rPr>
          <w:b/>
          <w:bCs/>
        </w:rPr>
      </w:pPr>
    </w:p>
    <w:p w14:paraId="063C77AD" w14:textId="77777777" w:rsidR="00876814" w:rsidRDefault="00876814" w:rsidP="005E54C5">
      <w:pPr>
        <w:pStyle w:val="ListParagraph"/>
        <w:spacing w:after="0" w:line="240" w:lineRule="auto"/>
        <w:ind w:left="1080"/>
        <w:rPr>
          <w:b/>
          <w:bCs/>
        </w:rPr>
      </w:pPr>
    </w:p>
    <w:p w14:paraId="7EB2302C" w14:textId="14EEFFB9" w:rsidR="000666E1" w:rsidRDefault="000666E1" w:rsidP="005E54C5">
      <w:pPr>
        <w:pStyle w:val="ListParagraph"/>
        <w:spacing w:after="0" w:line="240" w:lineRule="auto"/>
        <w:ind w:left="1080"/>
        <w:rPr>
          <w:b/>
          <w:bCs/>
        </w:rPr>
      </w:pPr>
    </w:p>
    <w:p w14:paraId="2FD519E0" w14:textId="5FD857DE" w:rsidR="000666E1" w:rsidRDefault="000666E1" w:rsidP="005E54C5">
      <w:pPr>
        <w:pStyle w:val="ListParagraph"/>
        <w:spacing w:after="0" w:line="240" w:lineRule="auto"/>
        <w:ind w:left="1080"/>
        <w:rPr>
          <w:b/>
          <w:bCs/>
        </w:rPr>
      </w:pPr>
    </w:p>
    <w:p w14:paraId="09AFB871" w14:textId="77777777" w:rsidR="000666E1" w:rsidRDefault="000666E1" w:rsidP="005E54C5">
      <w:pPr>
        <w:pStyle w:val="ListParagraph"/>
        <w:spacing w:after="0" w:line="240" w:lineRule="auto"/>
        <w:ind w:left="1080"/>
        <w:rPr>
          <w:b/>
          <w:bCs/>
        </w:rPr>
      </w:pPr>
    </w:p>
    <w:p w14:paraId="64AB5168" w14:textId="77777777" w:rsidR="000666E1" w:rsidRPr="00916A5A" w:rsidRDefault="000666E1" w:rsidP="005E54C5">
      <w:pPr>
        <w:pStyle w:val="ListParagraph"/>
        <w:spacing w:after="0" w:line="240" w:lineRule="auto"/>
        <w:ind w:left="1080"/>
        <w:rPr>
          <w:b/>
          <w:bCs/>
        </w:rPr>
      </w:pPr>
    </w:p>
    <w:p w14:paraId="5F747752" w14:textId="77777777" w:rsidR="005E54C5" w:rsidRPr="00652C25" w:rsidRDefault="005E54C5" w:rsidP="005E54C5">
      <w:pPr>
        <w:pStyle w:val="ListParagraph"/>
        <w:numPr>
          <w:ilvl w:val="0"/>
          <w:numId w:val="4"/>
        </w:numPr>
        <w:spacing w:after="0" w:line="240" w:lineRule="auto"/>
        <w:rPr>
          <w:b/>
          <w:bCs/>
        </w:rPr>
      </w:pPr>
      <w:r w:rsidRPr="00652C25">
        <w:rPr>
          <w:b/>
          <w:bCs/>
        </w:rPr>
        <w:t xml:space="preserve">Restoration </w:t>
      </w:r>
    </w:p>
    <w:p w14:paraId="121278A2" w14:textId="1B5EDD99" w:rsidR="005E54C5" w:rsidRDefault="005E54C5" w:rsidP="005E54C5">
      <w:pPr>
        <w:spacing w:after="0" w:line="240" w:lineRule="auto"/>
        <w:ind w:firstLine="360"/>
      </w:pPr>
    </w:p>
    <w:p w14:paraId="2167EFC1" w14:textId="2B65894B" w:rsidR="000666E1" w:rsidRDefault="000666E1" w:rsidP="005E54C5">
      <w:pPr>
        <w:spacing w:after="0" w:line="240" w:lineRule="auto"/>
        <w:ind w:firstLine="360"/>
      </w:pPr>
    </w:p>
    <w:p w14:paraId="7150D557" w14:textId="5E4FA2B1" w:rsidR="000666E1" w:rsidRDefault="000666E1" w:rsidP="005E54C5">
      <w:pPr>
        <w:spacing w:after="0" w:line="240" w:lineRule="auto"/>
        <w:ind w:firstLine="360"/>
      </w:pPr>
    </w:p>
    <w:p w14:paraId="302148AD" w14:textId="77777777" w:rsidR="00876814" w:rsidRDefault="00876814" w:rsidP="005E54C5">
      <w:pPr>
        <w:spacing w:after="0" w:line="240" w:lineRule="auto"/>
        <w:ind w:firstLine="360"/>
      </w:pPr>
    </w:p>
    <w:p w14:paraId="5E765DFC" w14:textId="59B795C3" w:rsidR="000666E1" w:rsidRDefault="000666E1" w:rsidP="005E54C5">
      <w:pPr>
        <w:spacing w:after="0" w:line="240" w:lineRule="auto"/>
        <w:ind w:firstLine="360"/>
      </w:pPr>
    </w:p>
    <w:p w14:paraId="72F94C54" w14:textId="60F22155" w:rsidR="00090877" w:rsidRDefault="00090877" w:rsidP="005E54C5">
      <w:pPr>
        <w:spacing w:after="0" w:line="240" w:lineRule="auto"/>
        <w:ind w:firstLine="360"/>
      </w:pPr>
    </w:p>
    <w:p w14:paraId="43F5AC98" w14:textId="42EB2094" w:rsidR="00090877" w:rsidRDefault="00090877" w:rsidP="005E54C5">
      <w:pPr>
        <w:spacing w:after="0" w:line="240" w:lineRule="auto"/>
        <w:ind w:firstLine="360"/>
      </w:pPr>
    </w:p>
    <w:p w14:paraId="514DB40B" w14:textId="2D00E184" w:rsidR="00090877" w:rsidRDefault="00090877" w:rsidP="005E54C5">
      <w:pPr>
        <w:spacing w:after="0" w:line="240" w:lineRule="auto"/>
        <w:ind w:firstLine="360"/>
      </w:pPr>
    </w:p>
    <w:p w14:paraId="15D83E6D" w14:textId="21D80A61" w:rsidR="00090877" w:rsidRDefault="00090877" w:rsidP="005E54C5">
      <w:pPr>
        <w:spacing w:after="0" w:line="240" w:lineRule="auto"/>
        <w:ind w:firstLine="360"/>
      </w:pPr>
    </w:p>
    <w:p w14:paraId="7812FEC8" w14:textId="77777777" w:rsidR="002F6F9C" w:rsidRDefault="002F6F9C" w:rsidP="005E54C5">
      <w:pPr>
        <w:spacing w:after="0" w:line="240" w:lineRule="auto"/>
        <w:ind w:firstLine="360"/>
      </w:pPr>
    </w:p>
    <w:p w14:paraId="5455287E" w14:textId="77777777" w:rsidR="00090877" w:rsidRDefault="00090877" w:rsidP="005E54C5">
      <w:pPr>
        <w:spacing w:after="0" w:line="240" w:lineRule="auto"/>
        <w:ind w:firstLine="360"/>
      </w:pPr>
    </w:p>
    <w:p w14:paraId="75191F72" w14:textId="77777777" w:rsidR="000666E1" w:rsidRPr="009D37FE" w:rsidRDefault="000666E1" w:rsidP="005E54C5">
      <w:pPr>
        <w:spacing w:after="0" w:line="240" w:lineRule="auto"/>
        <w:ind w:firstLine="360"/>
      </w:pPr>
    </w:p>
    <w:p w14:paraId="4B7019E5" w14:textId="7269E3B0" w:rsidR="005E54C5" w:rsidRDefault="005E54C5" w:rsidP="005E54C5">
      <w:pPr>
        <w:spacing w:after="0" w:line="240" w:lineRule="auto"/>
        <w:rPr>
          <w:rFonts w:ascii="Britannic Bold" w:hAnsi="Britannic Bold"/>
          <w:color w:val="4472C4" w:themeColor="accent1"/>
          <w:sz w:val="26"/>
          <w:szCs w:val="26"/>
        </w:rPr>
      </w:pPr>
    </w:p>
    <w:p w14:paraId="6350D5F0" w14:textId="731E6BF2" w:rsidR="00876814" w:rsidRDefault="00876814" w:rsidP="005E54C5">
      <w:pPr>
        <w:spacing w:after="0" w:line="240" w:lineRule="auto"/>
        <w:rPr>
          <w:rFonts w:ascii="Britannic Bold" w:hAnsi="Britannic Bold"/>
          <w:color w:val="4472C4" w:themeColor="accent1"/>
          <w:sz w:val="26"/>
          <w:szCs w:val="26"/>
        </w:rPr>
      </w:pPr>
    </w:p>
    <w:p w14:paraId="529B4DC2" w14:textId="7120237D" w:rsidR="00876814" w:rsidRDefault="00090877" w:rsidP="005E54C5">
      <w:pPr>
        <w:spacing w:after="0" w:line="240" w:lineRule="auto"/>
        <w:rPr>
          <w:rFonts w:ascii="Britannic Bold" w:hAnsi="Britannic Bold"/>
          <w:color w:val="4472C4" w:themeColor="accent1"/>
          <w:sz w:val="26"/>
          <w:szCs w:val="26"/>
        </w:rPr>
      </w:pPr>
      <w:r w:rsidRPr="005E54C5">
        <w:rPr>
          <w:rFonts w:ascii="Britannic Bold" w:hAnsi="Britannic Bold"/>
          <w:noProof/>
          <w:color w:val="4472C4" w:themeColor="accent1"/>
          <w:sz w:val="26"/>
          <w:szCs w:val="26"/>
        </w:rPr>
        <mc:AlternateContent>
          <mc:Choice Requires="wps">
            <w:drawing>
              <wp:anchor distT="45720" distB="45720" distL="114300" distR="114300" simplePos="0" relativeHeight="251675648" behindDoc="0" locked="0" layoutInCell="1" allowOverlap="1" wp14:anchorId="694C9F91" wp14:editId="796B3B8A">
                <wp:simplePos x="0" y="0"/>
                <wp:positionH relativeFrom="margin">
                  <wp:posOffset>816610</wp:posOffset>
                </wp:positionH>
                <wp:positionV relativeFrom="paragraph">
                  <wp:posOffset>4980</wp:posOffset>
                </wp:positionV>
                <wp:extent cx="5828030" cy="1404620"/>
                <wp:effectExtent l="0" t="0" r="127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1404620"/>
                        </a:xfrm>
                        <a:prstGeom prst="rect">
                          <a:avLst/>
                        </a:prstGeom>
                        <a:solidFill>
                          <a:srgbClr val="FFFFFF"/>
                        </a:solidFill>
                        <a:ln w="9525">
                          <a:noFill/>
                          <a:miter lim="800000"/>
                          <a:headEnd/>
                          <a:tailEnd/>
                        </a:ln>
                      </wps:spPr>
                      <wps:txbx>
                        <w:txbxContent>
                          <w:p w14:paraId="05B60148" w14:textId="72CE37D0" w:rsidR="00090877" w:rsidRDefault="00702701" w:rsidP="00090877">
                            <w:pPr>
                              <w:spacing w:after="0" w:line="240" w:lineRule="auto"/>
                              <w:rPr>
                                <w:b/>
                                <w:bCs/>
                                <w:color w:val="4472C4" w:themeColor="accent1"/>
                              </w:rPr>
                            </w:pPr>
                            <w:r>
                              <w:rPr>
                                <w:rFonts w:ascii="Britannic Bold" w:hAnsi="Britannic Bold"/>
                                <w:color w:val="4472C4" w:themeColor="accent1"/>
                                <w:sz w:val="26"/>
                                <w:szCs w:val="26"/>
                              </w:rPr>
                              <w:t>DISCUSSION</w:t>
                            </w:r>
                          </w:p>
                          <w:p w14:paraId="381D2EF7" w14:textId="65AB3E28" w:rsidR="00090877" w:rsidRDefault="002F6F9C" w:rsidP="002F6F9C">
                            <w:pPr>
                              <w:spacing w:after="0" w:line="240" w:lineRule="auto"/>
                            </w:pPr>
                            <w:r>
                              <w:t>Consider the picture of womanhood in the Gospel storyline. How does it challenge you personally? How does it encourage you?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4C9F91" id="_x0000_s1028" type="#_x0000_t202" style="position:absolute;margin-left:64.3pt;margin-top:.4pt;width:458.9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" stroked="f">
                <v:textbox style="mso-fit-shape-to-text:t">
                  <w:txbxContent>
                    <w:p w14:paraId="05B60148" w14:textId="72CE37D0" w:rsidR="00090877" w:rsidRDefault="00702701" w:rsidP="00090877">
                      <w:pPr>
                        <w:spacing w:after="0" w:line="240" w:lineRule="auto"/>
                        <w:rPr>
                          <w:b/>
                          <w:bCs/>
                          <w:color w:val="4472C4" w:themeColor="accent1"/>
                        </w:rPr>
                      </w:pPr>
                      <w:r>
                        <w:rPr>
                          <w:rFonts w:ascii="Britannic Bold" w:hAnsi="Britannic Bold"/>
                          <w:color w:val="4472C4" w:themeColor="accent1"/>
                          <w:sz w:val="26"/>
                          <w:szCs w:val="26"/>
                        </w:rPr>
                        <w:t>DISCUSSION</w:t>
                      </w:r>
                    </w:p>
                    <w:p w14:paraId="381D2EF7" w14:textId="65AB3E28" w:rsidR="00090877" w:rsidRDefault="002F6F9C" w:rsidP="002F6F9C">
                      <w:pPr>
                        <w:spacing w:after="0" w:line="240" w:lineRule="auto"/>
                      </w:pPr>
                      <w:r>
                        <w:t>Consider the picture of womanhood in the Gospel storyline. How does it challenge you personally? How does it encourage you?</w:t>
                      </w:r>
                    </w:p>
                  </w:txbxContent>
                </v:textbox>
                <w10:wrap type="square" anchorx="margin"/>
              </v:shape>
            </w:pict>
          </mc:Fallback>
        </mc:AlternateContent>
      </w:r>
      <w:r>
        <w:rPr>
          <w:rFonts w:ascii="Britannic Bold" w:hAnsi="Britannic Bold"/>
          <w:noProof/>
          <w:color w:val="4472C4" w:themeColor="accent1"/>
          <w:sz w:val="26"/>
          <w:szCs w:val="26"/>
        </w:rPr>
        <w:drawing>
          <wp:inline distT="0" distB="0" distL="0" distR="0" wp14:anchorId="6C72D177" wp14:editId="0BDABE2A">
            <wp:extent cx="635194" cy="635194"/>
            <wp:effectExtent l="0" t="0" r="0" b="0"/>
            <wp:docPr id="8" name="Graphic 8" descr="Cha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at outlin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637784" cy="637784"/>
                    </a:xfrm>
                    <a:prstGeom prst="rect">
                      <a:avLst/>
                    </a:prstGeom>
                  </pic:spPr>
                </pic:pic>
              </a:graphicData>
            </a:graphic>
          </wp:inline>
        </w:drawing>
      </w:r>
    </w:p>
    <w:p w14:paraId="1A538B33" w14:textId="11C57C58" w:rsidR="00876814" w:rsidRPr="005D0B42" w:rsidRDefault="00876814" w:rsidP="00876814">
      <w:pPr>
        <w:spacing w:after="0"/>
      </w:pPr>
      <w:r w:rsidRPr="005D0B42">
        <w:t xml:space="preserve">  </w:t>
      </w:r>
    </w:p>
    <w:p w14:paraId="2BA24964" w14:textId="120FE0BF" w:rsidR="00876814" w:rsidRDefault="00876814" w:rsidP="005E54C5">
      <w:pPr>
        <w:spacing w:after="0" w:line="240" w:lineRule="auto"/>
        <w:rPr>
          <w:rFonts w:ascii="Britannic Bold" w:hAnsi="Britannic Bold"/>
          <w:color w:val="4472C4" w:themeColor="accent1"/>
          <w:sz w:val="26"/>
          <w:szCs w:val="26"/>
        </w:rPr>
      </w:pPr>
    </w:p>
    <w:p w14:paraId="062DC23A" w14:textId="2480DF72" w:rsidR="00876814" w:rsidRDefault="00876814" w:rsidP="005E54C5">
      <w:pPr>
        <w:spacing w:after="0" w:line="240" w:lineRule="auto"/>
        <w:rPr>
          <w:rFonts w:ascii="Britannic Bold" w:hAnsi="Britannic Bold"/>
          <w:color w:val="4472C4" w:themeColor="accent1"/>
          <w:sz w:val="26"/>
          <w:szCs w:val="26"/>
        </w:rPr>
      </w:pPr>
    </w:p>
    <w:p w14:paraId="7F08F0FA" w14:textId="79AEA550" w:rsidR="00876814" w:rsidRDefault="00876814" w:rsidP="005E54C5">
      <w:pPr>
        <w:spacing w:after="0" w:line="240" w:lineRule="auto"/>
        <w:rPr>
          <w:rFonts w:ascii="Britannic Bold" w:hAnsi="Britannic Bold"/>
          <w:color w:val="4472C4" w:themeColor="accent1"/>
          <w:sz w:val="26"/>
          <w:szCs w:val="26"/>
        </w:rPr>
      </w:pPr>
    </w:p>
    <w:p w14:paraId="5F86B6D7" w14:textId="4E214B4B" w:rsidR="00876814" w:rsidRDefault="00876814" w:rsidP="005E54C5">
      <w:pPr>
        <w:spacing w:after="0" w:line="240" w:lineRule="auto"/>
        <w:rPr>
          <w:rFonts w:ascii="Britannic Bold" w:hAnsi="Britannic Bold"/>
          <w:color w:val="4472C4" w:themeColor="accent1"/>
          <w:sz w:val="26"/>
          <w:szCs w:val="26"/>
        </w:rPr>
      </w:pPr>
    </w:p>
    <w:p w14:paraId="03B566C5" w14:textId="4EE1A776" w:rsidR="005E54C5" w:rsidRPr="005A79D5" w:rsidRDefault="005E54C5" w:rsidP="005E54C5">
      <w:pPr>
        <w:spacing w:after="0" w:line="240" w:lineRule="auto"/>
        <w:rPr>
          <w:rFonts w:ascii="Britannic Bold" w:hAnsi="Britannic Bold"/>
          <w:color w:val="4472C4" w:themeColor="accent1"/>
          <w:sz w:val="26"/>
          <w:szCs w:val="26"/>
        </w:rPr>
      </w:pPr>
      <w:r w:rsidRPr="005A79D5">
        <w:rPr>
          <w:rFonts w:ascii="Britannic Bold" w:hAnsi="Britannic Bold"/>
          <w:color w:val="4472C4" w:themeColor="accent1"/>
          <w:sz w:val="26"/>
          <w:szCs w:val="26"/>
        </w:rPr>
        <w:lastRenderedPageBreak/>
        <w:t xml:space="preserve">3. GOSPEL-SHAPED MARRIAGE </w:t>
      </w:r>
    </w:p>
    <w:p w14:paraId="63A1911F" w14:textId="4E2A7184" w:rsidR="005E54C5" w:rsidRDefault="00226A7F" w:rsidP="0029664F">
      <w:pPr>
        <w:pStyle w:val="ListParagraph"/>
        <w:numPr>
          <w:ilvl w:val="0"/>
          <w:numId w:val="9"/>
        </w:numPr>
        <w:spacing w:after="0" w:line="240" w:lineRule="auto"/>
        <w:rPr>
          <w:b/>
          <w:bCs/>
        </w:rPr>
      </w:pPr>
      <w:r w:rsidRPr="0029664F">
        <w:rPr>
          <w:b/>
          <w:bCs/>
        </w:rPr>
        <w:t xml:space="preserve">Fall-shaped </w:t>
      </w:r>
      <w:r w:rsidR="00163E7A">
        <w:rPr>
          <w:b/>
          <w:bCs/>
        </w:rPr>
        <w:t>R</w:t>
      </w:r>
      <w:r w:rsidRPr="0029664F">
        <w:rPr>
          <w:b/>
          <w:bCs/>
        </w:rPr>
        <w:t>esponses</w:t>
      </w:r>
    </w:p>
    <w:p w14:paraId="691F4D1B" w14:textId="1A3CCC98" w:rsidR="0029664F" w:rsidRDefault="007B1715" w:rsidP="0029664F">
      <w:pPr>
        <w:pStyle w:val="ListParagraph"/>
        <w:numPr>
          <w:ilvl w:val="1"/>
          <w:numId w:val="9"/>
        </w:numPr>
        <w:spacing w:after="0" w:line="240" w:lineRule="auto"/>
      </w:pPr>
      <w:r w:rsidRPr="007B1715">
        <w:t>Rejection of ‘helper’ role and character</w:t>
      </w:r>
    </w:p>
    <w:p w14:paraId="2981B27F" w14:textId="0577D8F0" w:rsidR="002426D6" w:rsidRDefault="002426D6" w:rsidP="002426D6">
      <w:pPr>
        <w:spacing w:after="0" w:line="240" w:lineRule="auto"/>
      </w:pPr>
    </w:p>
    <w:p w14:paraId="61CA127A" w14:textId="2033CFBD" w:rsidR="002426D6" w:rsidRDefault="002426D6" w:rsidP="002426D6">
      <w:pPr>
        <w:spacing w:after="0" w:line="240" w:lineRule="auto"/>
      </w:pPr>
    </w:p>
    <w:p w14:paraId="7EB54B31" w14:textId="0C128639" w:rsidR="002426D6" w:rsidRDefault="002426D6" w:rsidP="002426D6">
      <w:pPr>
        <w:spacing w:after="0" w:line="240" w:lineRule="auto"/>
      </w:pPr>
    </w:p>
    <w:p w14:paraId="3DB3F014" w14:textId="37131F2E" w:rsidR="002426D6" w:rsidRDefault="002426D6" w:rsidP="002426D6">
      <w:pPr>
        <w:spacing w:after="0" w:line="240" w:lineRule="auto"/>
      </w:pPr>
    </w:p>
    <w:p w14:paraId="739FEC7E" w14:textId="5940943C" w:rsidR="002426D6" w:rsidRDefault="002426D6" w:rsidP="002426D6">
      <w:pPr>
        <w:spacing w:after="0" w:line="240" w:lineRule="auto"/>
      </w:pPr>
    </w:p>
    <w:p w14:paraId="1D83A262" w14:textId="77777777" w:rsidR="002426D6" w:rsidRDefault="002426D6" w:rsidP="002426D6">
      <w:pPr>
        <w:spacing w:after="0" w:line="240" w:lineRule="auto"/>
      </w:pPr>
    </w:p>
    <w:p w14:paraId="762A45E8" w14:textId="55F007A4" w:rsidR="007B1715" w:rsidRDefault="007B1715" w:rsidP="0029664F">
      <w:pPr>
        <w:pStyle w:val="ListParagraph"/>
        <w:numPr>
          <w:ilvl w:val="1"/>
          <w:numId w:val="9"/>
        </w:numPr>
        <w:spacing w:after="0" w:line="240" w:lineRule="auto"/>
      </w:pPr>
      <w:r>
        <w:t xml:space="preserve">Relational tension </w:t>
      </w:r>
    </w:p>
    <w:p w14:paraId="74620201" w14:textId="11C04D69" w:rsidR="002426D6" w:rsidRDefault="002426D6" w:rsidP="002426D6">
      <w:pPr>
        <w:spacing w:after="0" w:line="240" w:lineRule="auto"/>
      </w:pPr>
    </w:p>
    <w:p w14:paraId="19666686" w14:textId="0877F10F" w:rsidR="002426D6" w:rsidRDefault="002426D6" w:rsidP="002426D6">
      <w:pPr>
        <w:spacing w:after="0" w:line="240" w:lineRule="auto"/>
      </w:pPr>
    </w:p>
    <w:p w14:paraId="7C677FC6" w14:textId="299DB908" w:rsidR="002426D6" w:rsidRDefault="002426D6" w:rsidP="002426D6">
      <w:pPr>
        <w:spacing w:after="0" w:line="240" w:lineRule="auto"/>
      </w:pPr>
    </w:p>
    <w:p w14:paraId="22D0232D" w14:textId="25E242D3" w:rsidR="002426D6" w:rsidRDefault="002426D6" w:rsidP="002426D6">
      <w:pPr>
        <w:spacing w:after="0" w:line="240" w:lineRule="auto"/>
      </w:pPr>
    </w:p>
    <w:p w14:paraId="3E6F5104" w14:textId="77777777" w:rsidR="002426D6" w:rsidRDefault="002426D6" w:rsidP="002426D6">
      <w:pPr>
        <w:spacing w:after="0" w:line="240" w:lineRule="auto"/>
      </w:pPr>
    </w:p>
    <w:p w14:paraId="45D69615" w14:textId="77777777" w:rsidR="002426D6" w:rsidRDefault="002426D6" w:rsidP="002426D6">
      <w:pPr>
        <w:spacing w:after="0" w:line="240" w:lineRule="auto"/>
      </w:pPr>
    </w:p>
    <w:p w14:paraId="45C1DC34" w14:textId="02404064" w:rsidR="007B1715" w:rsidRPr="007B1715" w:rsidRDefault="007B1715" w:rsidP="0029664F">
      <w:pPr>
        <w:pStyle w:val="ListParagraph"/>
        <w:numPr>
          <w:ilvl w:val="1"/>
          <w:numId w:val="9"/>
        </w:numPr>
        <w:spacing w:after="0" w:line="240" w:lineRule="auto"/>
      </w:pPr>
      <w:r>
        <w:t xml:space="preserve">Struggle to keep God’s mission central </w:t>
      </w:r>
    </w:p>
    <w:p w14:paraId="1B0FD89D" w14:textId="27541DBD" w:rsidR="005E54C5" w:rsidRDefault="005E54C5" w:rsidP="005E54C5">
      <w:pPr>
        <w:pStyle w:val="ListParagraph"/>
        <w:spacing w:after="0" w:line="240" w:lineRule="auto"/>
      </w:pPr>
    </w:p>
    <w:p w14:paraId="6105A743" w14:textId="35542EDF" w:rsidR="007B1715" w:rsidRDefault="007B1715" w:rsidP="005E54C5">
      <w:pPr>
        <w:pStyle w:val="ListParagraph"/>
        <w:spacing w:after="0" w:line="240" w:lineRule="auto"/>
      </w:pPr>
    </w:p>
    <w:p w14:paraId="7996E0B3" w14:textId="2C371C01" w:rsidR="006C0515" w:rsidRDefault="006C0515" w:rsidP="005E54C5">
      <w:pPr>
        <w:pStyle w:val="ListParagraph"/>
        <w:spacing w:after="0" w:line="240" w:lineRule="auto"/>
      </w:pPr>
    </w:p>
    <w:p w14:paraId="593A1845" w14:textId="24C1FAF7" w:rsidR="006C0515" w:rsidRDefault="006C0515" w:rsidP="005E54C5">
      <w:pPr>
        <w:pStyle w:val="ListParagraph"/>
        <w:spacing w:after="0" w:line="240" w:lineRule="auto"/>
      </w:pPr>
    </w:p>
    <w:p w14:paraId="40C59EC9" w14:textId="786962AD" w:rsidR="006C0515" w:rsidRDefault="006C0515" w:rsidP="005E54C5">
      <w:pPr>
        <w:pStyle w:val="ListParagraph"/>
        <w:spacing w:after="0" w:line="240" w:lineRule="auto"/>
      </w:pPr>
    </w:p>
    <w:p w14:paraId="7DFB88FF" w14:textId="35C38C1C" w:rsidR="006C0515" w:rsidRDefault="006C0515" w:rsidP="005E54C5">
      <w:pPr>
        <w:pStyle w:val="ListParagraph"/>
        <w:spacing w:after="0" w:line="240" w:lineRule="auto"/>
      </w:pPr>
    </w:p>
    <w:p w14:paraId="29E2D02F" w14:textId="77777777" w:rsidR="006C0515" w:rsidRDefault="006C0515" w:rsidP="005E54C5">
      <w:pPr>
        <w:pStyle w:val="ListParagraph"/>
        <w:spacing w:after="0" w:line="240" w:lineRule="auto"/>
      </w:pPr>
    </w:p>
    <w:p w14:paraId="011C3912" w14:textId="5E6B0F5D" w:rsidR="002426D6" w:rsidRDefault="006C0515" w:rsidP="002426D6">
      <w:pPr>
        <w:pStyle w:val="ListParagraph"/>
        <w:numPr>
          <w:ilvl w:val="0"/>
          <w:numId w:val="9"/>
        </w:numPr>
        <w:spacing w:after="0" w:line="240" w:lineRule="auto"/>
        <w:rPr>
          <w:b/>
          <w:bCs/>
        </w:rPr>
      </w:pPr>
      <w:r w:rsidRPr="006C0515">
        <w:rPr>
          <w:b/>
          <w:bCs/>
        </w:rPr>
        <w:t xml:space="preserve">Redeemed </w:t>
      </w:r>
      <w:r w:rsidR="00163E7A">
        <w:rPr>
          <w:b/>
          <w:bCs/>
        </w:rPr>
        <w:t>M</w:t>
      </w:r>
      <w:r w:rsidRPr="006C0515">
        <w:rPr>
          <w:b/>
          <w:bCs/>
        </w:rPr>
        <w:t xml:space="preserve">arriage </w:t>
      </w:r>
    </w:p>
    <w:p w14:paraId="38469FB8" w14:textId="09BED5C8" w:rsidR="00D8181A" w:rsidRDefault="00D8181A" w:rsidP="00D8181A">
      <w:pPr>
        <w:spacing w:after="0" w:line="240" w:lineRule="auto"/>
        <w:rPr>
          <w:b/>
          <w:bCs/>
        </w:rPr>
      </w:pPr>
    </w:p>
    <w:p w14:paraId="062799AC" w14:textId="5ADE4186" w:rsidR="00D8181A" w:rsidRDefault="00D8181A" w:rsidP="00D8181A">
      <w:pPr>
        <w:spacing w:after="0" w:line="240" w:lineRule="auto"/>
        <w:rPr>
          <w:b/>
          <w:bCs/>
        </w:rPr>
      </w:pPr>
      <w:r w:rsidRPr="005E54C5">
        <w:rPr>
          <w:b/>
          <w:bCs/>
          <w:noProof/>
        </w:rPr>
        <mc:AlternateContent>
          <mc:Choice Requires="wps">
            <w:drawing>
              <wp:anchor distT="45720" distB="45720" distL="114300" distR="114300" simplePos="0" relativeHeight="251687936" behindDoc="0" locked="0" layoutInCell="1" allowOverlap="1" wp14:anchorId="3957DA21" wp14:editId="7057C10A">
                <wp:simplePos x="0" y="0"/>
                <wp:positionH relativeFrom="column">
                  <wp:posOffset>1097280</wp:posOffset>
                </wp:positionH>
                <wp:positionV relativeFrom="paragraph">
                  <wp:posOffset>6684</wp:posOffset>
                </wp:positionV>
                <wp:extent cx="3996055" cy="1404620"/>
                <wp:effectExtent l="0" t="0" r="444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55" cy="1404620"/>
                        </a:xfrm>
                        <a:prstGeom prst="rect">
                          <a:avLst/>
                        </a:prstGeom>
                        <a:solidFill>
                          <a:srgbClr val="FFFFFF"/>
                        </a:solidFill>
                        <a:ln w="9525">
                          <a:noFill/>
                          <a:miter lim="800000"/>
                          <a:headEnd/>
                          <a:tailEnd/>
                        </a:ln>
                      </wps:spPr>
                      <wps:txbx>
                        <w:txbxContent>
                          <w:p w14:paraId="62672E26" w14:textId="77777777" w:rsidR="00D8181A" w:rsidRPr="00411473" w:rsidRDefault="00D8181A" w:rsidP="00D8181A">
                            <w:pPr>
                              <w:spacing w:after="0" w:line="240" w:lineRule="auto"/>
                              <w:rPr>
                                <w:b/>
                                <w:bCs/>
                                <w:color w:val="4472C4" w:themeColor="accent1"/>
                              </w:rPr>
                            </w:pPr>
                            <w:r w:rsidRPr="00411473">
                              <w:rPr>
                                <w:b/>
                                <w:bCs/>
                                <w:color w:val="4472C4" w:themeColor="accent1"/>
                              </w:rPr>
                              <w:t>Bible Reading</w:t>
                            </w:r>
                          </w:p>
                          <w:p w14:paraId="2B6252BB" w14:textId="38AF54B1" w:rsidR="00D8181A" w:rsidRDefault="00D8181A" w:rsidP="00D8181A">
                            <w:pPr>
                              <w:spacing w:after="0" w:line="240" w:lineRule="auto"/>
                            </w:pPr>
                            <w:r>
                              <w:t>Ephesians 5:21-33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57DA21" id="_x0000_s1029" type="#_x0000_t202" style="position:absolute;margin-left:86.4pt;margin-top:.55pt;width:314.6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" stroked="f">
                <v:textbox style="mso-fit-shape-to-text:t">
                  <w:txbxContent>
                    <w:p w14:paraId="62672E26" w14:textId="77777777" w:rsidR="00D8181A" w:rsidRPr="00411473" w:rsidRDefault="00D8181A" w:rsidP="00D8181A">
                      <w:pPr>
                        <w:spacing w:after="0" w:line="240" w:lineRule="auto"/>
                        <w:rPr>
                          <w:b/>
                          <w:bCs/>
                          <w:color w:val="4472C4" w:themeColor="accent1"/>
                        </w:rPr>
                      </w:pPr>
                      <w:r w:rsidRPr="00411473">
                        <w:rPr>
                          <w:b/>
                          <w:bCs/>
                          <w:color w:val="4472C4" w:themeColor="accent1"/>
                        </w:rPr>
                        <w:t>Bible Reading</w:t>
                      </w:r>
                    </w:p>
                    <w:p w14:paraId="2B6252BB" w14:textId="38AF54B1" w:rsidR="00D8181A" w:rsidRDefault="00D8181A" w:rsidP="00D8181A">
                      <w:pPr>
                        <w:spacing w:after="0" w:line="240" w:lineRule="auto"/>
                      </w:pPr>
                      <w:r>
                        <w:t>Ephesians 5:21-33</w:t>
                      </w:r>
                    </w:p>
                  </w:txbxContent>
                </v:textbox>
                <w10:wrap type="square"/>
              </v:shape>
            </w:pict>
          </mc:Fallback>
        </mc:AlternateContent>
      </w:r>
      <w:r>
        <w:rPr>
          <w:b/>
          <w:bCs/>
          <w:noProof/>
        </w:rPr>
        <w:drawing>
          <wp:anchor distT="0" distB="0" distL="114300" distR="114300" simplePos="0" relativeHeight="251685888" behindDoc="0" locked="0" layoutInCell="1" allowOverlap="1" wp14:anchorId="1FC5066B" wp14:editId="2B6481B7">
            <wp:simplePos x="0" y="0"/>
            <wp:positionH relativeFrom="column">
              <wp:posOffset>433136</wp:posOffset>
            </wp:positionH>
            <wp:positionV relativeFrom="paragraph">
              <wp:posOffset>9091</wp:posOffset>
            </wp:positionV>
            <wp:extent cx="488315" cy="488315"/>
            <wp:effectExtent l="0" t="0" r="6985" b="6985"/>
            <wp:wrapSquare wrapText="bothSides"/>
            <wp:docPr id="12" name="Graphic 12" descr="Storytell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rytelling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88315" cy="488315"/>
                    </a:xfrm>
                    <a:prstGeom prst="rect">
                      <a:avLst/>
                    </a:prstGeom>
                  </pic:spPr>
                </pic:pic>
              </a:graphicData>
            </a:graphic>
          </wp:anchor>
        </w:drawing>
      </w:r>
    </w:p>
    <w:p w14:paraId="6502D27D" w14:textId="46357878" w:rsidR="00D8181A" w:rsidRDefault="00D8181A" w:rsidP="00D8181A">
      <w:pPr>
        <w:spacing w:after="0" w:line="240" w:lineRule="auto"/>
        <w:rPr>
          <w:b/>
          <w:bCs/>
        </w:rPr>
      </w:pPr>
    </w:p>
    <w:p w14:paraId="38DA2151" w14:textId="233D0129" w:rsidR="00D8181A" w:rsidRDefault="00D8181A" w:rsidP="00D8181A">
      <w:pPr>
        <w:spacing w:after="0" w:line="240" w:lineRule="auto"/>
        <w:rPr>
          <w:b/>
          <w:bCs/>
        </w:rPr>
      </w:pPr>
    </w:p>
    <w:p w14:paraId="1D399114" w14:textId="77777777" w:rsidR="00E60D3F" w:rsidRDefault="00E60D3F" w:rsidP="00E60D3F">
      <w:pPr>
        <w:spacing w:after="0" w:line="240" w:lineRule="auto"/>
      </w:pPr>
    </w:p>
    <w:tbl>
      <w:tblPr>
        <w:tblStyle w:val="GridTable5Dark-Accent3"/>
        <w:tblW w:w="0" w:type="auto"/>
        <w:tblLook w:val="04A0" w:firstRow="1" w:lastRow="0" w:firstColumn="1" w:lastColumn="0" w:noHBand="0" w:noVBand="1"/>
      </w:tblPr>
      <w:tblGrid>
        <w:gridCol w:w="570"/>
        <w:gridCol w:w="2113"/>
        <w:gridCol w:w="2268"/>
      </w:tblGrid>
      <w:tr w:rsidR="00E60D3F" w14:paraId="3A3714E9" w14:textId="77777777" w:rsidTr="007759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 w:type="dxa"/>
          </w:tcPr>
          <w:p w14:paraId="447F7565" w14:textId="77777777" w:rsidR="00E60D3F" w:rsidRDefault="00E60D3F" w:rsidP="00FE5855">
            <w:pPr>
              <w:pStyle w:val="ListParagraph"/>
              <w:ind w:left="0"/>
            </w:pPr>
          </w:p>
        </w:tc>
        <w:tc>
          <w:tcPr>
            <w:tcW w:w="2113" w:type="dxa"/>
            <w:hideMark/>
          </w:tcPr>
          <w:p w14:paraId="68C78851" w14:textId="7D124111" w:rsidR="00E60D3F" w:rsidRDefault="00E60D3F" w:rsidP="00FE5855">
            <w:pPr>
              <w:pStyle w:val="ListParagraph"/>
              <w:ind w:left="0"/>
              <w:cnfStyle w:val="100000000000" w:firstRow="1" w:lastRow="0" w:firstColumn="0" w:lastColumn="0" w:oddVBand="0" w:evenVBand="0" w:oddHBand="0" w:evenHBand="0" w:firstRowFirstColumn="0" w:firstRowLastColumn="0" w:lastRowFirstColumn="0" w:lastRowLastColumn="0"/>
              <w:rPr>
                <w:b w:val="0"/>
                <w:bCs w:val="0"/>
              </w:rPr>
            </w:pPr>
            <w:r>
              <w:t xml:space="preserve">Husband and </w:t>
            </w:r>
            <w:r w:rsidR="007759FA">
              <w:t>W</w:t>
            </w:r>
            <w:r>
              <w:t>ife</w:t>
            </w:r>
          </w:p>
        </w:tc>
        <w:tc>
          <w:tcPr>
            <w:tcW w:w="2268" w:type="dxa"/>
            <w:hideMark/>
          </w:tcPr>
          <w:p w14:paraId="49C58974" w14:textId="299DD05B" w:rsidR="00E60D3F" w:rsidRDefault="00E60D3F" w:rsidP="00FE5855">
            <w:pPr>
              <w:pStyle w:val="ListParagraph"/>
              <w:ind w:left="0"/>
              <w:cnfStyle w:val="100000000000" w:firstRow="1" w:lastRow="0" w:firstColumn="0" w:lastColumn="0" w:oddVBand="0" w:evenVBand="0" w:oddHBand="0" w:evenHBand="0" w:firstRowFirstColumn="0" w:firstRowLastColumn="0" w:lastRowFirstColumn="0" w:lastRowLastColumn="0"/>
              <w:rPr>
                <w:b w:val="0"/>
                <w:bCs w:val="0"/>
              </w:rPr>
            </w:pPr>
            <w:r>
              <w:t xml:space="preserve">Christ and the </w:t>
            </w:r>
            <w:r w:rsidR="007759FA">
              <w:t>C</w:t>
            </w:r>
            <w:r>
              <w:t>hurch</w:t>
            </w:r>
          </w:p>
        </w:tc>
      </w:tr>
      <w:tr w:rsidR="00E60D3F" w14:paraId="50A3C0A3" w14:textId="77777777" w:rsidTr="00775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 w:type="dxa"/>
            <w:hideMark/>
          </w:tcPr>
          <w:p w14:paraId="6E2A0C74" w14:textId="77777777" w:rsidR="00E60D3F" w:rsidRDefault="00E60D3F" w:rsidP="00FE5855">
            <w:pPr>
              <w:pStyle w:val="ListParagraph"/>
              <w:ind w:left="0"/>
            </w:pPr>
            <w:r>
              <w:t>V22</w:t>
            </w:r>
          </w:p>
        </w:tc>
        <w:tc>
          <w:tcPr>
            <w:tcW w:w="2113" w:type="dxa"/>
            <w:hideMark/>
          </w:tcPr>
          <w:p w14:paraId="5E2CA7DD" w14:textId="77777777" w:rsidR="00E60D3F" w:rsidRDefault="00E60D3F" w:rsidP="00FE5855">
            <w:pPr>
              <w:pStyle w:val="ListParagraph"/>
              <w:ind w:left="0"/>
              <w:cnfStyle w:val="000000100000" w:firstRow="0" w:lastRow="0" w:firstColumn="0" w:lastColumn="0" w:oddVBand="0" w:evenVBand="0" w:oddHBand="1" w:evenHBand="0" w:firstRowFirstColumn="0" w:firstRowLastColumn="0" w:lastRowFirstColumn="0" w:lastRowLastColumn="0"/>
            </w:pPr>
            <w:r>
              <w:rPr>
                <w:color w:val="FF0000"/>
              </w:rPr>
              <w:t>Wives, submit to your own husbands</w:t>
            </w:r>
          </w:p>
        </w:tc>
        <w:tc>
          <w:tcPr>
            <w:tcW w:w="2268" w:type="dxa"/>
            <w:hideMark/>
          </w:tcPr>
          <w:p w14:paraId="7230AE83" w14:textId="77777777" w:rsidR="00E60D3F" w:rsidRDefault="00E60D3F" w:rsidP="00FE5855">
            <w:pPr>
              <w:pStyle w:val="ListParagraph"/>
              <w:ind w:left="0"/>
              <w:cnfStyle w:val="000000100000" w:firstRow="0" w:lastRow="0" w:firstColumn="0" w:lastColumn="0" w:oddVBand="0" w:evenVBand="0" w:oddHBand="1" w:evenHBand="0" w:firstRowFirstColumn="0" w:firstRowLastColumn="0" w:lastRowFirstColumn="0" w:lastRowLastColumn="0"/>
            </w:pPr>
            <w:r>
              <w:rPr>
                <w:color w:val="FF0000"/>
              </w:rPr>
              <w:t>As to the Lord</w:t>
            </w:r>
          </w:p>
        </w:tc>
      </w:tr>
      <w:tr w:rsidR="00E60D3F" w14:paraId="38539C75" w14:textId="77777777" w:rsidTr="007759FA">
        <w:tc>
          <w:tcPr>
            <w:cnfStyle w:val="001000000000" w:firstRow="0" w:lastRow="0" w:firstColumn="1" w:lastColumn="0" w:oddVBand="0" w:evenVBand="0" w:oddHBand="0" w:evenHBand="0" w:firstRowFirstColumn="0" w:firstRowLastColumn="0" w:lastRowFirstColumn="0" w:lastRowLastColumn="0"/>
            <w:tcW w:w="564" w:type="dxa"/>
            <w:hideMark/>
          </w:tcPr>
          <w:p w14:paraId="35222088" w14:textId="77777777" w:rsidR="00E60D3F" w:rsidRDefault="00E60D3F" w:rsidP="00FE5855">
            <w:pPr>
              <w:pStyle w:val="ListParagraph"/>
              <w:ind w:left="0"/>
            </w:pPr>
            <w:r>
              <w:t>V23</w:t>
            </w:r>
          </w:p>
        </w:tc>
        <w:tc>
          <w:tcPr>
            <w:tcW w:w="2113" w:type="dxa"/>
            <w:hideMark/>
          </w:tcPr>
          <w:p w14:paraId="7946C9C9" w14:textId="77777777" w:rsidR="00E60D3F" w:rsidRDefault="00E60D3F" w:rsidP="00FE5855">
            <w:pPr>
              <w:pStyle w:val="ListParagraph"/>
              <w:ind w:left="0"/>
              <w:cnfStyle w:val="000000000000" w:firstRow="0" w:lastRow="0" w:firstColumn="0" w:lastColumn="0" w:oddVBand="0" w:evenVBand="0" w:oddHBand="0" w:evenHBand="0" w:firstRowFirstColumn="0" w:firstRowLastColumn="0" w:lastRowFirstColumn="0" w:lastRowLastColumn="0"/>
            </w:pPr>
            <w:r>
              <w:rPr>
                <w:color w:val="4472C4" w:themeColor="accent1"/>
              </w:rPr>
              <w:t>Husband is the head of wife</w:t>
            </w:r>
          </w:p>
        </w:tc>
        <w:tc>
          <w:tcPr>
            <w:tcW w:w="2268" w:type="dxa"/>
          </w:tcPr>
          <w:p w14:paraId="2BB80FB1" w14:textId="77777777" w:rsidR="00E60D3F" w:rsidRDefault="00E60D3F" w:rsidP="00FE5855">
            <w:pPr>
              <w:pStyle w:val="ListParagraph"/>
              <w:ind w:left="0"/>
              <w:cnfStyle w:val="000000000000" w:firstRow="0" w:lastRow="0" w:firstColumn="0" w:lastColumn="0" w:oddVBand="0" w:evenVBand="0" w:oddHBand="0" w:evenHBand="0" w:firstRowFirstColumn="0" w:firstRowLastColumn="0" w:lastRowFirstColumn="0" w:lastRowLastColumn="0"/>
              <w:rPr>
                <w:color w:val="4472C4" w:themeColor="accent1"/>
              </w:rPr>
            </w:pPr>
            <w:r>
              <w:rPr>
                <w:color w:val="4472C4" w:themeColor="accent1"/>
              </w:rPr>
              <w:t>Christ is the head of the church</w:t>
            </w:r>
          </w:p>
          <w:p w14:paraId="4F3ED3E3" w14:textId="77777777" w:rsidR="00E60D3F" w:rsidRDefault="00E60D3F" w:rsidP="00FE5855">
            <w:pPr>
              <w:pStyle w:val="ListParagraph"/>
              <w:ind w:left="0"/>
              <w:cnfStyle w:val="000000000000" w:firstRow="0" w:lastRow="0" w:firstColumn="0" w:lastColumn="0" w:oddVBand="0" w:evenVBand="0" w:oddHBand="0" w:evenHBand="0" w:firstRowFirstColumn="0" w:firstRowLastColumn="0" w:lastRowFirstColumn="0" w:lastRowLastColumn="0"/>
            </w:pPr>
          </w:p>
        </w:tc>
      </w:tr>
      <w:tr w:rsidR="00E60D3F" w14:paraId="58103A23" w14:textId="77777777" w:rsidTr="00775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 w:type="dxa"/>
            <w:hideMark/>
          </w:tcPr>
          <w:p w14:paraId="7AA60B0B" w14:textId="77777777" w:rsidR="00E60D3F" w:rsidRDefault="00E60D3F" w:rsidP="00FE5855">
            <w:pPr>
              <w:pStyle w:val="ListParagraph"/>
              <w:ind w:left="0"/>
            </w:pPr>
            <w:r>
              <w:t>V24</w:t>
            </w:r>
          </w:p>
        </w:tc>
        <w:tc>
          <w:tcPr>
            <w:tcW w:w="2113" w:type="dxa"/>
            <w:hideMark/>
          </w:tcPr>
          <w:p w14:paraId="4F029D55" w14:textId="77777777" w:rsidR="00E60D3F" w:rsidRDefault="00E60D3F" w:rsidP="00FE5855">
            <w:pPr>
              <w:pStyle w:val="ListParagraph"/>
              <w:ind w:left="0"/>
              <w:cnfStyle w:val="000000100000" w:firstRow="0" w:lastRow="0" w:firstColumn="0" w:lastColumn="0" w:oddVBand="0" w:evenVBand="0" w:oddHBand="1" w:evenHBand="0" w:firstRowFirstColumn="0" w:firstRowLastColumn="0" w:lastRowFirstColumn="0" w:lastRowLastColumn="0"/>
            </w:pPr>
            <w:r>
              <w:rPr>
                <w:color w:val="FF0000"/>
              </w:rPr>
              <w:t>Wives should submit in everything to their husbands</w:t>
            </w:r>
          </w:p>
        </w:tc>
        <w:tc>
          <w:tcPr>
            <w:tcW w:w="2268" w:type="dxa"/>
            <w:hideMark/>
          </w:tcPr>
          <w:p w14:paraId="325A94EE" w14:textId="77777777" w:rsidR="00E60D3F" w:rsidRDefault="00E60D3F" w:rsidP="00FE5855">
            <w:pPr>
              <w:pStyle w:val="ListParagraph"/>
              <w:ind w:left="0"/>
              <w:cnfStyle w:val="000000100000" w:firstRow="0" w:lastRow="0" w:firstColumn="0" w:lastColumn="0" w:oddVBand="0" w:evenVBand="0" w:oddHBand="1" w:evenHBand="0" w:firstRowFirstColumn="0" w:firstRowLastColumn="0" w:lastRowFirstColumn="0" w:lastRowLastColumn="0"/>
            </w:pPr>
            <w:r>
              <w:rPr>
                <w:color w:val="FF0000"/>
              </w:rPr>
              <w:t>The church submits to Christ</w:t>
            </w:r>
          </w:p>
        </w:tc>
      </w:tr>
    </w:tbl>
    <w:p w14:paraId="0B1A96C9" w14:textId="05A3F506" w:rsidR="00E60D3F" w:rsidRDefault="00E60D3F" w:rsidP="00E60D3F">
      <w:pPr>
        <w:pStyle w:val="ListParagraph"/>
        <w:spacing w:after="0" w:line="240" w:lineRule="auto"/>
        <w:rPr>
          <w:b/>
          <w:bCs/>
        </w:rPr>
      </w:pPr>
    </w:p>
    <w:p w14:paraId="7DFB8932" w14:textId="35CB2ED6" w:rsidR="007759FA" w:rsidRDefault="007759FA" w:rsidP="00E60D3F">
      <w:pPr>
        <w:pStyle w:val="ListParagraph"/>
        <w:spacing w:after="0" w:line="240" w:lineRule="auto"/>
        <w:rPr>
          <w:b/>
          <w:bCs/>
        </w:rPr>
      </w:pPr>
    </w:p>
    <w:p w14:paraId="4ED0A254" w14:textId="77777777" w:rsidR="007759FA" w:rsidRDefault="007759FA" w:rsidP="00E60D3F">
      <w:pPr>
        <w:pStyle w:val="ListParagraph"/>
        <w:spacing w:after="0" w:line="240" w:lineRule="auto"/>
        <w:rPr>
          <w:b/>
          <w:bCs/>
        </w:rPr>
      </w:pPr>
    </w:p>
    <w:p w14:paraId="09F3E055" w14:textId="6BF1C26A" w:rsidR="00E60D3F" w:rsidRDefault="00E60D3F" w:rsidP="00E60D3F">
      <w:pPr>
        <w:pStyle w:val="ListParagraph"/>
        <w:spacing w:after="0" w:line="240" w:lineRule="auto"/>
        <w:rPr>
          <w:b/>
          <w:bCs/>
        </w:rPr>
      </w:pPr>
    </w:p>
    <w:tbl>
      <w:tblPr>
        <w:tblStyle w:val="GridTable5Dark-Accent3"/>
        <w:tblW w:w="0" w:type="auto"/>
        <w:tblLook w:val="04A0" w:firstRow="1" w:lastRow="0" w:firstColumn="1" w:lastColumn="0" w:noHBand="0" w:noVBand="1"/>
      </w:tblPr>
      <w:tblGrid>
        <w:gridCol w:w="570"/>
        <w:gridCol w:w="2113"/>
        <w:gridCol w:w="2268"/>
      </w:tblGrid>
      <w:tr w:rsidR="00E60D3F" w14:paraId="64C54B61" w14:textId="77777777" w:rsidTr="007759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 w:type="dxa"/>
          </w:tcPr>
          <w:p w14:paraId="16175B53" w14:textId="77777777" w:rsidR="00E60D3F" w:rsidRDefault="00E60D3F" w:rsidP="00FE5855">
            <w:pPr>
              <w:pStyle w:val="ListParagraph"/>
              <w:ind w:left="0"/>
            </w:pPr>
          </w:p>
        </w:tc>
        <w:tc>
          <w:tcPr>
            <w:tcW w:w="2113" w:type="dxa"/>
            <w:hideMark/>
          </w:tcPr>
          <w:p w14:paraId="19174720" w14:textId="6E304528" w:rsidR="00E60D3F" w:rsidRDefault="00E60D3F" w:rsidP="00FE5855">
            <w:pPr>
              <w:pStyle w:val="ListParagraph"/>
              <w:ind w:left="0"/>
              <w:cnfStyle w:val="100000000000" w:firstRow="1" w:lastRow="0" w:firstColumn="0" w:lastColumn="0" w:oddVBand="0" w:evenVBand="0" w:oddHBand="0" w:evenHBand="0" w:firstRowFirstColumn="0" w:firstRowLastColumn="0" w:lastRowFirstColumn="0" w:lastRowLastColumn="0"/>
              <w:rPr>
                <w:b w:val="0"/>
                <w:bCs w:val="0"/>
              </w:rPr>
            </w:pPr>
            <w:r>
              <w:t xml:space="preserve">Husband and </w:t>
            </w:r>
            <w:r w:rsidR="007759FA">
              <w:t>W</w:t>
            </w:r>
            <w:r>
              <w:t>ife</w:t>
            </w:r>
          </w:p>
        </w:tc>
        <w:tc>
          <w:tcPr>
            <w:tcW w:w="2268" w:type="dxa"/>
            <w:hideMark/>
          </w:tcPr>
          <w:p w14:paraId="2D1048CA" w14:textId="3D871514" w:rsidR="00E60D3F" w:rsidRDefault="00E60D3F" w:rsidP="00FE5855">
            <w:pPr>
              <w:pStyle w:val="ListParagraph"/>
              <w:ind w:left="0"/>
              <w:cnfStyle w:val="100000000000" w:firstRow="1" w:lastRow="0" w:firstColumn="0" w:lastColumn="0" w:oddVBand="0" w:evenVBand="0" w:oddHBand="0" w:evenHBand="0" w:firstRowFirstColumn="0" w:firstRowLastColumn="0" w:lastRowFirstColumn="0" w:lastRowLastColumn="0"/>
              <w:rPr>
                <w:b w:val="0"/>
                <w:bCs w:val="0"/>
              </w:rPr>
            </w:pPr>
            <w:r>
              <w:t xml:space="preserve">Christ and the </w:t>
            </w:r>
            <w:r w:rsidR="007759FA">
              <w:t>C</w:t>
            </w:r>
            <w:r>
              <w:t>hurch</w:t>
            </w:r>
          </w:p>
        </w:tc>
      </w:tr>
      <w:tr w:rsidR="00E60D3F" w14:paraId="5966DF44" w14:textId="77777777" w:rsidTr="00775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 w:type="dxa"/>
            <w:hideMark/>
          </w:tcPr>
          <w:p w14:paraId="7FE9B033" w14:textId="77777777" w:rsidR="00E60D3F" w:rsidRDefault="00E60D3F" w:rsidP="00FE5855">
            <w:pPr>
              <w:pStyle w:val="ListParagraph"/>
              <w:ind w:left="0"/>
            </w:pPr>
            <w:r>
              <w:t>V21</w:t>
            </w:r>
          </w:p>
        </w:tc>
        <w:tc>
          <w:tcPr>
            <w:tcW w:w="2113" w:type="dxa"/>
          </w:tcPr>
          <w:p w14:paraId="43198286" w14:textId="77777777" w:rsidR="00E60D3F" w:rsidRDefault="00E60D3F" w:rsidP="00FE5855">
            <w:pPr>
              <w:pStyle w:val="ListParagraph"/>
              <w:ind w:left="0"/>
              <w:cnfStyle w:val="000000100000" w:firstRow="0" w:lastRow="0" w:firstColumn="0" w:lastColumn="0" w:oddVBand="0" w:evenVBand="0" w:oddHBand="1" w:evenHBand="0" w:firstRowFirstColumn="0" w:firstRowLastColumn="0" w:lastRowFirstColumn="0" w:lastRowLastColumn="0"/>
              <w:rPr>
                <w:color w:val="FF0000"/>
              </w:rPr>
            </w:pPr>
          </w:p>
        </w:tc>
        <w:tc>
          <w:tcPr>
            <w:tcW w:w="2268" w:type="dxa"/>
            <w:hideMark/>
          </w:tcPr>
          <w:p w14:paraId="44B11B08" w14:textId="77777777" w:rsidR="00E60D3F" w:rsidRPr="009F7A89" w:rsidRDefault="00E60D3F" w:rsidP="00FE5855">
            <w:pPr>
              <w:pStyle w:val="ListParagraph"/>
              <w:ind w:left="0"/>
              <w:cnfStyle w:val="000000100000" w:firstRow="0" w:lastRow="0" w:firstColumn="0" w:lastColumn="0" w:oddVBand="0" w:evenVBand="0" w:oddHBand="1" w:evenHBand="0" w:firstRowFirstColumn="0" w:firstRowLastColumn="0" w:lastRowFirstColumn="0" w:lastRowLastColumn="0"/>
              <w:rPr>
                <w:color w:val="000000" w:themeColor="text1"/>
              </w:rPr>
            </w:pPr>
            <w:r w:rsidRPr="009F7A89">
              <w:rPr>
                <w:color w:val="000000" w:themeColor="text1"/>
              </w:rPr>
              <w:t>Submitting to one another out of reverence for Christ</w:t>
            </w:r>
          </w:p>
        </w:tc>
      </w:tr>
      <w:tr w:rsidR="00E60D3F" w14:paraId="769F18F9" w14:textId="77777777" w:rsidTr="007759FA">
        <w:tc>
          <w:tcPr>
            <w:cnfStyle w:val="001000000000" w:firstRow="0" w:lastRow="0" w:firstColumn="1" w:lastColumn="0" w:oddVBand="0" w:evenVBand="0" w:oddHBand="0" w:evenHBand="0" w:firstRowFirstColumn="0" w:firstRowLastColumn="0" w:lastRowFirstColumn="0" w:lastRowLastColumn="0"/>
            <w:tcW w:w="564" w:type="dxa"/>
            <w:hideMark/>
          </w:tcPr>
          <w:p w14:paraId="5A9019FB" w14:textId="77777777" w:rsidR="00E60D3F" w:rsidRDefault="00E60D3F" w:rsidP="00FE5855">
            <w:pPr>
              <w:pStyle w:val="ListParagraph"/>
              <w:ind w:left="0"/>
            </w:pPr>
            <w:r>
              <w:t>V33</w:t>
            </w:r>
          </w:p>
        </w:tc>
        <w:tc>
          <w:tcPr>
            <w:tcW w:w="2113" w:type="dxa"/>
            <w:hideMark/>
          </w:tcPr>
          <w:p w14:paraId="654189B3" w14:textId="77777777" w:rsidR="00E60D3F" w:rsidRDefault="00E60D3F" w:rsidP="00FE5855">
            <w:pPr>
              <w:pStyle w:val="ListParagraph"/>
              <w:ind w:left="0"/>
              <w:cnfStyle w:val="000000000000" w:firstRow="0" w:lastRow="0" w:firstColumn="0" w:lastColumn="0" w:oddVBand="0" w:evenVBand="0" w:oddHBand="0" w:evenHBand="0" w:firstRowFirstColumn="0" w:firstRowLastColumn="0" w:lastRowFirstColumn="0" w:lastRowLastColumn="0"/>
            </w:pPr>
            <w:r>
              <w:rPr>
                <w:color w:val="4472C4" w:themeColor="accent1"/>
              </w:rPr>
              <w:t>Let each one of you (husbands) love his wife as himself</w:t>
            </w:r>
            <w:r>
              <w:t xml:space="preserve">, </w:t>
            </w:r>
            <w:r>
              <w:rPr>
                <w:color w:val="FF0000"/>
              </w:rPr>
              <w:t>and let the wife see that she respects her husband</w:t>
            </w:r>
          </w:p>
        </w:tc>
        <w:tc>
          <w:tcPr>
            <w:tcW w:w="2268" w:type="dxa"/>
          </w:tcPr>
          <w:p w14:paraId="1E4C77DD" w14:textId="77777777" w:rsidR="00E60D3F" w:rsidRDefault="00E60D3F" w:rsidP="00FE5855">
            <w:pPr>
              <w:pStyle w:val="ListParagraph"/>
              <w:ind w:left="0"/>
              <w:cnfStyle w:val="000000000000" w:firstRow="0" w:lastRow="0" w:firstColumn="0" w:lastColumn="0" w:oddVBand="0" w:evenVBand="0" w:oddHBand="0" w:evenHBand="0" w:firstRowFirstColumn="0" w:firstRowLastColumn="0" w:lastRowFirstColumn="0" w:lastRowLastColumn="0"/>
            </w:pPr>
          </w:p>
        </w:tc>
      </w:tr>
    </w:tbl>
    <w:p w14:paraId="508DF16E" w14:textId="77777777" w:rsidR="00E60D3F" w:rsidRDefault="00E60D3F" w:rsidP="00E60D3F">
      <w:pPr>
        <w:spacing w:after="0" w:line="240" w:lineRule="auto"/>
      </w:pPr>
    </w:p>
    <w:p w14:paraId="4F5C11A8" w14:textId="1A1E4209" w:rsidR="00D8181A" w:rsidRDefault="00D8181A" w:rsidP="00D8181A">
      <w:pPr>
        <w:spacing w:after="0" w:line="240" w:lineRule="auto"/>
        <w:rPr>
          <w:b/>
          <w:bCs/>
        </w:rPr>
      </w:pPr>
    </w:p>
    <w:p w14:paraId="15D80B3E" w14:textId="3950E437" w:rsidR="00D8181A" w:rsidRDefault="00D8181A" w:rsidP="00D8181A">
      <w:pPr>
        <w:spacing w:after="0" w:line="240" w:lineRule="auto"/>
        <w:rPr>
          <w:b/>
          <w:bCs/>
        </w:rPr>
      </w:pPr>
    </w:p>
    <w:p w14:paraId="397F6A06" w14:textId="1EEB73B7" w:rsidR="00D8181A" w:rsidRDefault="00D8181A" w:rsidP="002426D6">
      <w:pPr>
        <w:pStyle w:val="ListParagraph"/>
        <w:numPr>
          <w:ilvl w:val="0"/>
          <w:numId w:val="9"/>
        </w:numPr>
        <w:spacing w:after="0" w:line="240" w:lineRule="auto"/>
        <w:rPr>
          <w:b/>
          <w:bCs/>
        </w:rPr>
      </w:pPr>
      <w:r>
        <w:rPr>
          <w:b/>
          <w:bCs/>
        </w:rPr>
        <w:lastRenderedPageBreak/>
        <w:t>Persevere in it</w:t>
      </w:r>
    </w:p>
    <w:p w14:paraId="49C2EBAD" w14:textId="12947ACC" w:rsidR="0022090B" w:rsidRDefault="0022090B" w:rsidP="0022090B">
      <w:pPr>
        <w:pStyle w:val="ListParagraph"/>
        <w:numPr>
          <w:ilvl w:val="1"/>
          <w:numId w:val="9"/>
        </w:numPr>
        <w:spacing w:after="0" w:line="240" w:lineRule="auto"/>
      </w:pPr>
      <w:r w:rsidRPr="0022090B">
        <w:t>Conviction</w:t>
      </w:r>
    </w:p>
    <w:p w14:paraId="6537B28F" w14:textId="393E1A3F" w:rsidR="0022090B" w:rsidRDefault="0022090B" w:rsidP="0022090B">
      <w:pPr>
        <w:spacing w:after="0" w:line="240" w:lineRule="auto"/>
      </w:pPr>
    </w:p>
    <w:p w14:paraId="1E81A414" w14:textId="6E8047CA" w:rsidR="0022090B" w:rsidRDefault="0022090B" w:rsidP="0022090B">
      <w:pPr>
        <w:spacing w:after="0" w:line="240" w:lineRule="auto"/>
      </w:pPr>
    </w:p>
    <w:p w14:paraId="4A4EF6E2" w14:textId="52622886" w:rsidR="0022090B" w:rsidRDefault="0022090B" w:rsidP="0022090B">
      <w:pPr>
        <w:spacing w:after="0" w:line="240" w:lineRule="auto"/>
      </w:pPr>
    </w:p>
    <w:p w14:paraId="1AB97027" w14:textId="77777777" w:rsidR="0022090B" w:rsidRPr="0022090B" w:rsidRDefault="0022090B" w:rsidP="0022090B">
      <w:pPr>
        <w:spacing w:after="0" w:line="240" w:lineRule="auto"/>
      </w:pPr>
    </w:p>
    <w:p w14:paraId="6F8EFFEC" w14:textId="3862246E" w:rsidR="0022090B" w:rsidRPr="0022090B" w:rsidRDefault="0022090B" w:rsidP="0022090B">
      <w:pPr>
        <w:pStyle w:val="ListParagraph"/>
        <w:numPr>
          <w:ilvl w:val="1"/>
          <w:numId w:val="9"/>
        </w:numPr>
        <w:spacing w:after="0" w:line="240" w:lineRule="auto"/>
      </w:pPr>
      <w:r w:rsidRPr="0022090B">
        <w:t xml:space="preserve">Longing </w:t>
      </w:r>
    </w:p>
    <w:p w14:paraId="49F5BFB3" w14:textId="77777777" w:rsidR="005E54C5" w:rsidRPr="00184B70" w:rsidRDefault="005E54C5" w:rsidP="005E54C5">
      <w:pPr>
        <w:pStyle w:val="ListParagraph"/>
        <w:spacing w:after="0" w:line="240" w:lineRule="auto"/>
      </w:pPr>
    </w:p>
    <w:p w14:paraId="40834580" w14:textId="354383E5" w:rsidR="005E54C5" w:rsidRDefault="005E54C5" w:rsidP="005E54C5">
      <w:pPr>
        <w:spacing w:after="0" w:line="240" w:lineRule="auto"/>
      </w:pPr>
    </w:p>
    <w:p w14:paraId="7A27AE8C" w14:textId="5F602034" w:rsidR="000666E1" w:rsidRDefault="000666E1" w:rsidP="005E54C5">
      <w:pPr>
        <w:spacing w:after="0" w:line="240" w:lineRule="auto"/>
      </w:pPr>
    </w:p>
    <w:p w14:paraId="736688BD" w14:textId="77777777" w:rsidR="000666E1" w:rsidRDefault="000666E1" w:rsidP="005E54C5">
      <w:pPr>
        <w:spacing w:after="0" w:line="240" w:lineRule="auto"/>
      </w:pPr>
    </w:p>
    <w:p w14:paraId="070E1B1B" w14:textId="77777777" w:rsidR="005E54C5" w:rsidRDefault="005E54C5" w:rsidP="005E54C5">
      <w:pPr>
        <w:spacing w:after="0" w:line="240" w:lineRule="auto"/>
      </w:pPr>
    </w:p>
    <w:p w14:paraId="43327D47" w14:textId="77777777" w:rsidR="005E54C5" w:rsidRDefault="005E54C5" w:rsidP="005E54C5">
      <w:pPr>
        <w:spacing w:after="0" w:line="240" w:lineRule="auto"/>
      </w:pPr>
    </w:p>
    <w:p w14:paraId="02FCD58D" w14:textId="77777777" w:rsidR="005E54C5" w:rsidRDefault="005E54C5" w:rsidP="005E54C5">
      <w:pPr>
        <w:spacing w:after="0" w:line="240" w:lineRule="auto"/>
      </w:pPr>
    </w:p>
    <w:p w14:paraId="38994403" w14:textId="77777777" w:rsidR="005E54C5" w:rsidRPr="005A1955" w:rsidRDefault="005E54C5" w:rsidP="005E54C5">
      <w:pPr>
        <w:spacing w:after="0" w:line="240" w:lineRule="auto"/>
        <w:rPr>
          <w:rFonts w:ascii="Britannic Bold" w:hAnsi="Britannic Bold"/>
          <w:color w:val="4472C4" w:themeColor="accent1"/>
          <w:sz w:val="26"/>
          <w:szCs w:val="26"/>
        </w:rPr>
      </w:pPr>
      <w:r w:rsidRPr="005A1955">
        <w:rPr>
          <w:rFonts w:ascii="Britannic Bold" w:hAnsi="Britannic Bold"/>
          <w:color w:val="4472C4" w:themeColor="accent1"/>
          <w:sz w:val="26"/>
          <w:szCs w:val="26"/>
        </w:rPr>
        <w:t>4. GOSPEL-SHAPED WOMANHOOD IN PRACTICE</w:t>
      </w:r>
    </w:p>
    <w:p w14:paraId="6E5B79F0" w14:textId="7FEC4672" w:rsidR="005E54C5" w:rsidRDefault="00120988" w:rsidP="00417039">
      <w:pPr>
        <w:pStyle w:val="ListParagraph"/>
        <w:numPr>
          <w:ilvl w:val="0"/>
          <w:numId w:val="13"/>
        </w:numPr>
        <w:spacing w:after="0" w:line="240" w:lineRule="auto"/>
        <w:rPr>
          <w:b/>
          <w:bCs/>
        </w:rPr>
      </w:pPr>
      <w:r w:rsidRPr="00332378">
        <w:rPr>
          <w:b/>
          <w:bCs/>
        </w:rPr>
        <w:t>Scripture’s Trajectory</w:t>
      </w:r>
    </w:p>
    <w:p w14:paraId="26577887" w14:textId="77777777" w:rsidR="00417039" w:rsidRPr="00417039" w:rsidRDefault="00417039" w:rsidP="00417039">
      <w:pPr>
        <w:pStyle w:val="ListParagraph"/>
        <w:spacing w:after="0" w:line="240" w:lineRule="auto"/>
        <w:rPr>
          <w:b/>
          <w:bCs/>
        </w:rPr>
      </w:pPr>
    </w:p>
    <w:p w14:paraId="03B5CBF2" w14:textId="1481F034" w:rsidR="005E54C5" w:rsidRDefault="00EE436D" w:rsidP="00EE436D">
      <w:pPr>
        <w:spacing w:after="0" w:line="240" w:lineRule="auto"/>
        <w:jc w:val="center"/>
        <w:rPr>
          <w:b/>
          <w:bCs/>
        </w:rPr>
      </w:pPr>
      <w:r w:rsidRPr="003C762C">
        <w:rPr>
          <w:b/>
          <w:bCs/>
          <w:noProof/>
          <w:sz w:val="18"/>
          <w:szCs w:val="18"/>
        </w:rPr>
        <w:drawing>
          <wp:inline distT="0" distB="0" distL="0" distR="0" wp14:anchorId="57E8C884" wp14:editId="64CB2248">
            <wp:extent cx="4892675" cy="777960"/>
            <wp:effectExtent l="0" t="304800" r="3175" b="3270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05DA767" w14:textId="5FEEFF7E" w:rsidR="005E54C5" w:rsidRDefault="005E54C5" w:rsidP="00363C9A">
      <w:pPr>
        <w:rPr>
          <w:b/>
          <w:bCs/>
        </w:rPr>
      </w:pPr>
    </w:p>
    <w:p w14:paraId="6ECC6EB8" w14:textId="77777777" w:rsidR="00417039" w:rsidRDefault="00417039" w:rsidP="00363C9A">
      <w:pPr>
        <w:rPr>
          <w:b/>
          <w:bCs/>
        </w:rPr>
      </w:pPr>
    </w:p>
    <w:p w14:paraId="198F1A80" w14:textId="77777777" w:rsidR="00B50758" w:rsidRDefault="00B50758" w:rsidP="00363C9A">
      <w:pPr>
        <w:rPr>
          <w:b/>
          <w:bCs/>
        </w:rPr>
      </w:pPr>
    </w:p>
    <w:p w14:paraId="732D005A" w14:textId="4641C585" w:rsidR="00363C9A" w:rsidRDefault="0089406F" w:rsidP="00363C9A">
      <w:pPr>
        <w:pStyle w:val="ListParagraph"/>
        <w:numPr>
          <w:ilvl w:val="0"/>
          <w:numId w:val="13"/>
        </w:numPr>
        <w:rPr>
          <w:b/>
          <w:bCs/>
        </w:rPr>
      </w:pPr>
      <w:r>
        <w:rPr>
          <w:b/>
          <w:bCs/>
        </w:rPr>
        <w:t>Character</w:t>
      </w:r>
    </w:p>
    <w:p w14:paraId="64436A3D" w14:textId="0DB09D6F" w:rsidR="0089406F" w:rsidRDefault="0089406F" w:rsidP="0089406F">
      <w:pPr>
        <w:pStyle w:val="ListParagraph"/>
        <w:numPr>
          <w:ilvl w:val="1"/>
          <w:numId w:val="13"/>
        </w:numPr>
      </w:pPr>
      <w:r w:rsidRPr="007814D6">
        <w:t>Submission and quietness</w:t>
      </w:r>
    </w:p>
    <w:p w14:paraId="4B945E6D" w14:textId="0F73C2EF" w:rsidR="007814D6" w:rsidRDefault="007814D6" w:rsidP="007814D6"/>
    <w:p w14:paraId="6709FF92" w14:textId="55BF5CFA" w:rsidR="00635E90" w:rsidRDefault="00635E90" w:rsidP="007814D6"/>
    <w:p w14:paraId="295ED96F" w14:textId="36C83F68" w:rsidR="00417039" w:rsidRDefault="00417039" w:rsidP="007814D6"/>
    <w:p w14:paraId="3B354895" w14:textId="062E40C4" w:rsidR="00417039" w:rsidRDefault="00417039" w:rsidP="007814D6"/>
    <w:p w14:paraId="3777615E" w14:textId="79DF1588" w:rsidR="00417039" w:rsidRDefault="00417039" w:rsidP="007814D6"/>
    <w:p w14:paraId="7E4A000F" w14:textId="77F130D0" w:rsidR="00417039" w:rsidRDefault="00417039" w:rsidP="007814D6"/>
    <w:p w14:paraId="7AEA9505" w14:textId="1463CB98" w:rsidR="00417039" w:rsidRDefault="00417039" w:rsidP="007814D6"/>
    <w:p w14:paraId="7141F743" w14:textId="77777777" w:rsidR="007814D6" w:rsidRPr="007814D6" w:rsidRDefault="007814D6" w:rsidP="007814D6"/>
    <w:p w14:paraId="7E8B8835" w14:textId="5A7EED79" w:rsidR="0089406F" w:rsidRPr="007814D6" w:rsidRDefault="007814D6" w:rsidP="0089406F">
      <w:pPr>
        <w:pStyle w:val="ListParagraph"/>
        <w:numPr>
          <w:ilvl w:val="1"/>
          <w:numId w:val="13"/>
        </w:numPr>
      </w:pPr>
      <w:r w:rsidRPr="007814D6">
        <w:t>Strength as a ‘helper’</w:t>
      </w:r>
    </w:p>
    <w:p w14:paraId="0AA508A2" w14:textId="01D16F2C" w:rsidR="00363C9A" w:rsidRDefault="00363C9A" w:rsidP="00363C9A">
      <w:pPr>
        <w:rPr>
          <w:b/>
          <w:bCs/>
        </w:rPr>
      </w:pPr>
    </w:p>
    <w:p w14:paraId="5AA2A8B9" w14:textId="7BD8FCAC" w:rsidR="00443D18" w:rsidRDefault="00443D18" w:rsidP="00363C9A">
      <w:pPr>
        <w:rPr>
          <w:b/>
          <w:bCs/>
        </w:rPr>
      </w:pPr>
    </w:p>
    <w:p w14:paraId="4E6258E8" w14:textId="2DF99107" w:rsidR="004A1DD1" w:rsidRDefault="004A1DD1" w:rsidP="00363C9A">
      <w:pPr>
        <w:rPr>
          <w:b/>
          <w:bCs/>
        </w:rPr>
      </w:pPr>
    </w:p>
    <w:p w14:paraId="5A3D7DBA" w14:textId="42B08C2B" w:rsidR="004A1DD1" w:rsidRDefault="004A1DD1" w:rsidP="00363C9A">
      <w:pPr>
        <w:rPr>
          <w:b/>
          <w:bCs/>
        </w:rPr>
      </w:pPr>
    </w:p>
    <w:p w14:paraId="09FE18DA" w14:textId="740C24C1" w:rsidR="00417039" w:rsidRDefault="00417039" w:rsidP="00363C9A">
      <w:pPr>
        <w:rPr>
          <w:b/>
          <w:bCs/>
        </w:rPr>
      </w:pPr>
    </w:p>
    <w:p w14:paraId="76D89CA2" w14:textId="0BBC560A" w:rsidR="00BE1738" w:rsidRDefault="00BE1738" w:rsidP="00BE1738">
      <w:pPr>
        <w:pStyle w:val="ListParagraph"/>
        <w:numPr>
          <w:ilvl w:val="0"/>
          <w:numId w:val="13"/>
        </w:numPr>
        <w:rPr>
          <w:b/>
          <w:bCs/>
        </w:rPr>
      </w:pPr>
      <w:r>
        <w:rPr>
          <w:b/>
          <w:bCs/>
        </w:rPr>
        <w:lastRenderedPageBreak/>
        <w:t>Mission and Implications for Married Women</w:t>
      </w:r>
    </w:p>
    <w:p w14:paraId="533D711C" w14:textId="28DDB4F8" w:rsidR="00702CF6" w:rsidRDefault="00702CF6" w:rsidP="00702CF6">
      <w:pPr>
        <w:pStyle w:val="ListParagraph"/>
        <w:numPr>
          <w:ilvl w:val="1"/>
          <w:numId w:val="13"/>
        </w:numPr>
      </w:pPr>
      <w:r w:rsidRPr="00C45F7F">
        <w:t>Embrace the ‘helper’ role and character</w:t>
      </w:r>
    </w:p>
    <w:p w14:paraId="5C745559" w14:textId="4B8CDEF9" w:rsidR="00C45F7F" w:rsidRDefault="00C45F7F" w:rsidP="00C45F7F"/>
    <w:p w14:paraId="7652DB9B" w14:textId="33C082E7" w:rsidR="00C45F7F" w:rsidRDefault="00C45F7F" w:rsidP="00C45F7F"/>
    <w:p w14:paraId="7B6AADB5" w14:textId="77777777" w:rsidR="00417039" w:rsidRDefault="00417039" w:rsidP="00C45F7F"/>
    <w:p w14:paraId="2D0DD4C3" w14:textId="7C047848" w:rsidR="00F46F91" w:rsidRDefault="00F46F91" w:rsidP="00C45F7F"/>
    <w:p w14:paraId="52875F5C" w14:textId="77777777" w:rsidR="00DA7B37" w:rsidRDefault="00DA7B37" w:rsidP="00C45F7F"/>
    <w:p w14:paraId="3264635B" w14:textId="77777777" w:rsidR="00C45F7F" w:rsidRPr="00C45F7F" w:rsidRDefault="00C45F7F" w:rsidP="00C45F7F"/>
    <w:p w14:paraId="5780E97A" w14:textId="7DA7F9EF" w:rsidR="00702CF6" w:rsidRDefault="0095489C" w:rsidP="00702CF6">
      <w:pPr>
        <w:pStyle w:val="ListParagraph"/>
        <w:numPr>
          <w:ilvl w:val="1"/>
          <w:numId w:val="13"/>
        </w:numPr>
      </w:pPr>
      <w:r w:rsidRPr="00C45F7F">
        <w:t>Strive for relational unity</w:t>
      </w:r>
    </w:p>
    <w:p w14:paraId="302C2FD9" w14:textId="02EF5972" w:rsidR="00C45F7F" w:rsidRDefault="00C45F7F" w:rsidP="00C45F7F"/>
    <w:p w14:paraId="33470E28" w14:textId="77777777" w:rsidR="00417039" w:rsidRDefault="00417039" w:rsidP="00C45F7F"/>
    <w:p w14:paraId="3616272C" w14:textId="2E623A58" w:rsidR="00C45F7F" w:rsidRDefault="00C45F7F" w:rsidP="00C45F7F"/>
    <w:p w14:paraId="0965075B" w14:textId="77777777" w:rsidR="00DA7B37" w:rsidRDefault="00DA7B37" w:rsidP="00C45F7F"/>
    <w:p w14:paraId="3C945A75" w14:textId="77777777" w:rsidR="00C45F7F" w:rsidRPr="00C45F7F" w:rsidRDefault="00C45F7F" w:rsidP="00C45F7F"/>
    <w:p w14:paraId="72ACF89C" w14:textId="65C945BE" w:rsidR="0095489C" w:rsidRPr="00C45F7F" w:rsidRDefault="00C45F7F" w:rsidP="00702CF6">
      <w:pPr>
        <w:pStyle w:val="ListParagraph"/>
        <w:numPr>
          <w:ilvl w:val="1"/>
          <w:numId w:val="13"/>
        </w:numPr>
      </w:pPr>
      <w:r w:rsidRPr="00C45F7F">
        <w:t xml:space="preserve">Keep God’s mission central </w:t>
      </w:r>
    </w:p>
    <w:p w14:paraId="71E16FF7" w14:textId="34D90B0F" w:rsidR="00BE1738" w:rsidRDefault="00BE1738" w:rsidP="00BE1738">
      <w:pPr>
        <w:rPr>
          <w:b/>
          <w:bCs/>
        </w:rPr>
      </w:pPr>
    </w:p>
    <w:p w14:paraId="1666C0F7" w14:textId="4696F822" w:rsidR="00772489" w:rsidRDefault="00772489" w:rsidP="00BE1738">
      <w:pPr>
        <w:rPr>
          <w:b/>
          <w:bCs/>
        </w:rPr>
      </w:pPr>
    </w:p>
    <w:p w14:paraId="28BA021A" w14:textId="77777777" w:rsidR="00417039" w:rsidRDefault="00417039" w:rsidP="00BE1738">
      <w:pPr>
        <w:rPr>
          <w:b/>
          <w:bCs/>
        </w:rPr>
      </w:pPr>
    </w:p>
    <w:p w14:paraId="0F3F637D" w14:textId="77777777" w:rsidR="00772489" w:rsidRDefault="00772489" w:rsidP="00BE1738">
      <w:pPr>
        <w:rPr>
          <w:b/>
          <w:bCs/>
        </w:rPr>
      </w:pPr>
    </w:p>
    <w:p w14:paraId="7116AFD6" w14:textId="77777777" w:rsidR="00BE1738" w:rsidRPr="00BE1738" w:rsidRDefault="00BE1738" w:rsidP="00BE1738">
      <w:pPr>
        <w:rPr>
          <w:b/>
          <w:bCs/>
        </w:rPr>
      </w:pPr>
    </w:p>
    <w:p w14:paraId="4EBC45D5" w14:textId="4EB4DE64" w:rsidR="00BE1738" w:rsidRDefault="00BE1738" w:rsidP="00BE1738">
      <w:pPr>
        <w:pStyle w:val="ListParagraph"/>
        <w:numPr>
          <w:ilvl w:val="0"/>
          <w:numId w:val="13"/>
        </w:numPr>
        <w:rPr>
          <w:b/>
          <w:bCs/>
        </w:rPr>
      </w:pPr>
      <w:r>
        <w:rPr>
          <w:b/>
          <w:bCs/>
        </w:rPr>
        <w:t>Mission and Implications for Single Women</w:t>
      </w:r>
    </w:p>
    <w:p w14:paraId="0BC46F35" w14:textId="0E64A83F" w:rsidR="00BE1738" w:rsidRDefault="00BE1738" w:rsidP="00BE1738">
      <w:pPr>
        <w:pStyle w:val="ListParagraph"/>
        <w:rPr>
          <w:b/>
          <w:bCs/>
        </w:rPr>
      </w:pPr>
    </w:p>
    <w:p w14:paraId="469723F8" w14:textId="2F4BCBF1" w:rsidR="00BE1738" w:rsidRDefault="00BE1738" w:rsidP="00BE1738">
      <w:pPr>
        <w:pStyle w:val="ListParagraph"/>
        <w:rPr>
          <w:b/>
          <w:bCs/>
        </w:rPr>
      </w:pPr>
    </w:p>
    <w:p w14:paraId="09DBB725" w14:textId="4D0DAAB5" w:rsidR="00BE1738" w:rsidRDefault="00BE1738" w:rsidP="00BE1738">
      <w:pPr>
        <w:pStyle w:val="ListParagraph"/>
        <w:rPr>
          <w:b/>
          <w:bCs/>
        </w:rPr>
      </w:pPr>
    </w:p>
    <w:p w14:paraId="205AB84C" w14:textId="6DF61AFD" w:rsidR="00BE1738" w:rsidRDefault="00BE1738" w:rsidP="00BE1738">
      <w:pPr>
        <w:pStyle w:val="ListParagraph"/>
        <w:rPr>
          <w:b/>
          <w:bCs/>
        </w:rPr>
      </w:pPr>
    </w:p>
    <w:p w14:paraId="157651A0" w14:textId="77262862" w:rsidR="00F46F91" w:rsidRDefault="00F46F91" w:rsidP="00BE1738">
      <w:pPr>
        <w:pStyle w:val="ListParagraph"/>
        <w:rPr>
          <w:b/>
          <w:bCs/>
        </w:rPr>
      </w:pPr>
    </w:p>
    <w:p w14:paraId="0DE83FD3" w14:textId="21E53DD2" w:rsidR="00F46F91" w:rsidRDefault="00F46F91" w:rsidP="00BE1738">
      <w:pPr>
        <w:pStyle w:val="ListParagraph"/>
        <w:rPr>
          <w:b/>
          <w:bCs/>
        </w:rPr>
      </w:pPr>
    </w:p>
    <w:p w14:paraId="65F064D7" w14:textId="040D2DA7" w:rsidR="00F46F91" w:rsidRDefault="00F46F91" w:rsidP="00BE1738">
      <w:pPr>
        <w:pStyle w:val="ListParagraph"/>
        <w:rPr>
          <w:b/>
          <w:bCs/>
        </w:rPr>
      </w:pPr>
    </w:p>
    <w:p w14:paraId="089D146C" w14:textId="47A3BDF6" w:rsidR="004A1DD1" w:rsidRDefault="004A1DD1" w:rsidP="00BE1738">
      <w:pPr>
        <w:pStyle w:val="ListParagraph"/>
        <w:rPr>
          <w:b/>
          <w:bCs/>
        </w:rPr>
      </w:pPr>
    </w:p>
    <w:p w14:paraId="6FBB7363" w14:textId="054681D2" w:rsidR="00DA7B37" w:rsidRDefault="00DA7B37" w:rsidP="00BE1738">
      <w:pPr>
        <w:pStyle w:val="ListParagraph"/>
        <w:rPr>
          <w:b/>
          <w:bCs/>
        </w:rPr>
      </w:pPr>
    </w:p>
    <w:p w14:paraId="7CEF1BA5" w14:textId="77777777" w:rsidR="00DA7B37" w:rsidRDefault="00DA7B37" w:rsidP="00BE1738">
      <w:pPr>
        <w:pStyle w:val="ListParagraph"/>
        <w:rPr>
          <w:b/>
          <w:bCs/>
        </w:rPr>
      </w:pPr>
    </w:p>
    <w:p w14:paraId="6492EE10" w14:textId="03D7E92E" w:rsidR="004A1DD1" w:rsidRDefault="004A1DD1" w:rsidP="00BE1738">
      <w:pPr>
        <w:pStyle w:val="ListParagraph"/>
        <w:rPr>
          <w:b/>
          <w:bCs/>
        </w:rPr>
      </w:pPr>
    </w:p>
    <w:p w14:paraId="0D194941" w14:textId="77777777" w:rsidR="00DA7B37" w:rsidRDefault="00DA7B37" w:rsidP="00BE1738">
      <w:pPr>
        <w:pStyle w:val="ListParagraph"/>
        <w:rPr>
          <w:b/>
          <w:bCs/>
        </w:rPr>
      </w:pPr>
    </w:p>
    <w:p w14:paraId="3B13202E" w14:textId="67C64BAA" w:rsidR="004A1DD1" w:rsidRDefault="004A1DD1" w:rsidP="00BE1738">
      <w:pPr>
        <w:pStyle w:val="ListParagraph"/>
        <w:rPr>
          <w:b/>
          <w:bCs/>
        </w:rPr>
      </w:pPr>
    </w:p>
    <w:p w14:paraId="3D51B97C" w14:textId="0345A623" w:rsidR="004A1DD1" w:rsidRDefault="004A1DD1" w:rsidP="00BE1738">
      <w:pPr>
        <w:pStyle w:val="ListParagraph"/>
        <w:rPr>
          <w:b/>
          <w:bCs/>
        </w:rPr>
      </w:pPr>
    </w:p>
    <w:p w14:paraId="22034942" w14:textId="731E39D3" w:rsidR="004A1DD1" w:rsidRDefault="004A1DD1" w:rsidP="00BE1738">
      <w:pPr>
        <w:pStyle w:val="ListParagraph"/>
        <w:rPr>
          <w:b/>
          <w:bCs/>
        </w:rPr>
      </w:pPr>
    </w:p>
    <w:p w14:paraId="699D441E" w14:textId="514B2577" w:rsidR="004A1DD1" w:rsidRDefault="004A1DD1" w:rsidP="00BE1738">
      <w:pPr>
        <w:pStyle w:val="ListParagraph"/>
        <w:rPr>
          <w:b/>
          <w:bCs/>
        </w:rPr>
      </w:pPr>
    </w:p>
    <w:p w14:paraId="4AE915A7" w14:textId="77777777" w:rsidR="004A1DD1" w:rsidRDefault="004A1DD1" w:rsidP="00BE1738">
      <w:pPr>
        <w:pStyle w:val="ListParagraph"/>
        <w:rPr>
          <w:b/>
          <w:bCs/>
        </w:rPr>
      </w:pPr>
    </w:p>
    <w:p w14:paraId="4B9FFB77" w14:textId="537ED47A" w:rsidR="00F46F91" w:rsidRDefault="00F46F91" w:rsidP="00BE1738">
      <w:pPr>
        <w:pStyle w:val="ListParagraph"/>
        <w:rPr>
          <w:b/>
          <w:bCs/>
        </w:rPr>
      </w:pPr>
    </w:p>
    <w:p w14:paraId="19557D71" w14:textId="6AF0962F" w:rsidR="00F57C1F" w:rsidRDefault="00F57C1F" w:rsidP="00702701">
      <w:pPr>
        <w:spacing w:after="0" w:line="240" w:lineRule="auto"/>
      </w:pPr>
      <w:r w:rsidRPr="005E54C5">
        <w:rPr>
          <w:rFonts w:ascii="Britannic Bold" w:hAnsi="Britannic Bold"/>
          <w:noProof/>
          <w:color w:val="4472C4" w:themeColor="accent1"/>
          <w:sz w:val="26"/>
          <w:szCs w:val="26"/>
        </w:rPr>
        <w:lastRenderedPageBreak/>
        <mc:AlternateContent>
          <mc:Choice Requires="wps">
            <w:drawing>
              <wp:anchor distT="45720" distB="45720" distL="114300" distR="114300" simplePos="0" relativeHeight="251684864" behindDoc="0" locked="0" layoutInCell="1" allowOverlap="1" wp14:anchorId="03278034" wp14:editId="12FC5171">
                <wp:simplePos x="0" y="0"/>
                <wp:positionH relativeFrom="margin">
                  <wp:posOffset>813138</wp:posOffset>
                </wp:positionH>
                <wp:positionV relativeFrom="paragraph">
                  <wp:posOffset>166216</wp:posOffset>
                </wp:positionV>
                <wp:extent cx="5828030" cy="1404620"/>
                <wp:effectExtent l="0" t="0" r="1270" b="25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1404620"/>
                        </a:xfrm>
                        <a:prstGeom prst="rect">
                          <a:avLst/>
                        </a:prstGeom>
                        <a:solidFill>
                          <a:srgbClr val="FFFFFF"/>
                        </a:solidFill>
                        <a:ln w="9525">
                          <a:noFill/>
                          <a:miter lim="800000"/>
                          <a:headEnd/>
                          <a:tailEnd/>
                        </a:ln>
                      </wps:spPr>
                      <wps:txbx>
                        <w:txbxContent>
                          <w:p w14:paraId="1659DBC0" w14:textId="45C20773" w:rsidR="00F57C1F" w:rsidRPr="000D62CF" w:rsidRDefault="000D62CF" w:rsidP="00F57C1F">
                            <w:pPr>
                              <w:spacing w:after="0" w:line="240" w:lineRule="auto"/>
                              <w:rPr>
                                <w:sz w:val="32"/>
                                <w:szCs w:val="32"/>
                              </w:rPr>
                            </w:pPr>
                            <w:r w:rsidRPr="000D62CF">
                              <w:rPr>
                                <w:rFonts w:ascii="Britannic Bold" w:hAnsi="Britannic Bold"/>
                                <w:color w:val="4472C4" w:themeColor="accent1"/>
                                <w:sz w:val="26"/>
                                <w:szCs w:val="26"/>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278034" id="_x0000_s1030" type="#_x0000_t202" style="position:absolute;margin-left:64.05pt;margin-top:13.1pt;width:458.9pt;height:110.6pt;z-index:251684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" stroked="f">
                <v:textbox style="mso-fit-shape-to-text:t">
                  <w:txbxContent>
                    <w:p w14:paraId="1659DBC0" w14:textId="45C20773" w:rsidR="00F57C1F" w:rsidRPr="000D62CF" w:rsidRDefault="000D62CF" w:rsidP="00F57C1F">
                      <w:pPr>
                        <w:spacing w:after="0" w:line="240" w:lineRule="auto"/>
                        <w:rPr>
                          <w:sz w:val="32"/>
                          <w:szCs w:val="32"/>
                        </w:rPr>
                      </w:pPr>
                      <w:r w:rsidRPr="000D62CF">
                        <w:rPr>
                          <w:rFonts w:ascii="Britannic Bold" w:hAnsi="Britannic Bold"/>
                          <w:color w:val="4472C4" w:themeColor="accent1"/>
                          <w:sz w:val="26"/>
                          <w:szCs w:val="26"/>
                        </w:rPr>
                        <w:t>DISCUSSION</w:t>
                      </w:r>
                    </w:p>
                  </w:txbxContent>
                </v:textbox>
                <w10:wrap type="square" anchorx="margin"/>
              </v:shape>
            </w:pict>
          </mc:Fallback>
        </mc:AlternateContent>
      </w:r>
      <w:r>
        <w:rPr>
          <w:rFonts w:ascii="Britannic Bold" w:hAnsi="Britannic Bold"/>
          <w:noProof/>
          <w:color w:val="4472C4" w:themeColor="accent1"/>
          <w:sz w:val="26"/>
          <w:szCs w:val="26"/>
        </w:rPr>
        <w:drawing>
          <wp:inline distT="0" distB="0" distL="0" distR="0" wp14:anchorId="4E74A5DF" wp14:editId="6F0AC721">
            <wp:extent cx="635194" cy="635194"/>
            <wp:effectExtent l="0" t="0" r="0" b="0"/>
            <wp:docPr id="10" name="Graphic 10" descr="Cha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at outlin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637784" cy="637784"/>
                    </a:xfrm>
                    <a:prstGeom prst="rect">
                      <a:avLst/>
                    </a:prstGeom>
                  </pic:spPr>
                </pic:pic>
              </a:graphicData>
            </a:graphic>
          </wp:inline>
        </w:drawing>
      </w:r>
    </w:p>
    <w:p w14:paraId="0F5BDA42" w14:textId="58412901" w:rsidR="00572DC7" w:rsidRDefault="00572DC7" w:rsidP="002E56A6">
      <w:pPr>
        <w:pStyle w:val="ListParagraph"/>
        <w:numPr>
          <w:ilvl w:val="0"/>
          <w:numId w:val="14"/>
        </w:numPr>
        <w:spacing w:after="0" w:line="240" w:lineRule="auto"/>
        <w:jc w:val="both"/>
      </w:pPr>
      <w:r>
        <w:t xml:space="preserve">What </w:t>
      </w:r>
      <w:proofErr w:type="gramStart"/>
      <w:r>
        <w:t>particular heart</w:t>
      </w:r>
      <w:proofErr w:type="gramEnd"/>
      <w:r>
        <w:t xml:space="preserve"> issues and sinful tendencies do you need to repent of, in order to be obedient in living out God’s design for womanhood? </w:t>
      </w:r>
    </w:p>
    <w:p w14:paraId="56CEE5E0" w14:textId="35017C54" w:rsidR="00572DC7" w:rsidRDefault="00572DC7" w:rsidP="00572DC7">
      <w:pPr>
        <w:spacing w:after="0" w:line="240" w:lineRule="auto"/>
      </w:pPr>
    </w:p>
    <w:p w14:paraId="150B7491" w14:textId="73838E2D" w:rsidR="006B03DC" w:rsidRDefault="006B03DC" w:rsidP="00572DC7">
      <w:pPr>
        <w:spacing w:after="0" w:line="240" w:lineRule="auto"/>
      </w:pPr>
    </w:p>
    <w:p w14:paraId="18F25AB2" w14:textId="248E2C5E" w:rsidR="006B03DC" w:rsidRDefault="006B03DC" w:rsidP="00572DC7">
      <w:pPr>
        <w:spacing w:after="0" w:line="240" w:lineRule="auto"/>
      </w:pPr>
    </w:p>
    <w:p w14:paraId="7D48D37C" w14:textId="6DE624DE" w:rsidR="006B03DC" w:rsidRDefault="006B03DC" w:rsidP="00572DC7">
      <w:pPr>
        <w:spacing w:after="0" w:line="240" w:lineRule="auto"/>
      </w:pPr>
    </w:p>
    <w:p w14:paraId="31215D59" w14:textId="6806ED2E" w:rsidR="006B03DC" w:rsidRDefault="006B03DC" w:rsidP="00572DC7">
      <w:pPr>
        <w:spacing w:after="0" w:line="240" w:lineRule="auto"/>
      </w:pPr>
    </w:p>
    <w:p w14:paraId="7D185BBA" w14:textId="77777777" w:rsidR="006B03DC" w:rsidRDefault="006B03DC" w:rsidP="002E56A6">
      <w:pPr>
        <w:pStyle w:val="ListParagraph"/>
        <w:numPr>
          <w:ilvl w:val="0"/>
          <w:numId w:val="14"/>
        </w:numPr>
        <w:spacing w:after="0" w:line="240" w:lineRule="auto"/>
        <w:jc w:val="both"/>
      </w:pPr>
      <w:r>
        <w:t>How would fixing your eyes on our glorious eternal marriage help you to persevere in obedience to God’s good design, despite the challenges? What is one way you want to intentionally grow in upholding/living out God’s design for womanhood?</w:t>
      </w:r>
    </w:p>
    <w:p w14:paraId="2A83F4B2" w14:textId="77777777" w:rsidR="006B03DC" w:rsidRDefault="006B03DC" w:rsidP="006B03DC">
      <w:pPr>
        <w:spacing w:after="0" w:line="240" w:lineRule="auto"/>
      </w:pPr>
    </w:p>
    <w:p w14:paraId="234F0989" w14:textId="77777777" w:rsidR="006B03DC" w:rsidRDefault="006B03DC" w:rsidP="006B03DC">
      <w:pPr>
        <w:spacing w:after="0" w:line="240" w:lineRule="auto"/>
      </w:pPr>
    </w:p>
    <w:p w14:paraId="33972945" w14:textId="77777777" w:rsidR="006B03DC" w:rsidRDefault="006B03DC" w:rsidP="006B03DC">
      <w:pPr>
        <w:spacing w:after="0" w:line="240" w:lineRule="auto"/>
      </w:pPr>
    </w:p>
    <w:p w14:paraId="4916FEE7" w14:textId="77777777" w:rsidR="006B03DC" w:rsidRDefault="006B03DC" w:rsidP="006B03DC">
      <w:pPr>
        <w:spacing w:after="0" w:line="240" w:lineRule="auto"/>
      </w:pPr>
    </w:p>
    <w:p w14:paraId="123DBEA9" w14:textId="77777777" w:rsidR="006B03DC" w:rsidRDefault="006B03DC" w:rsidP="006B03DC">
      <w:pPr>
        <w:spacing w:after="0" w:line="240" w:lineRule="auto"/>
      </w:pPr>
    </w:p>
    <w:p w14:paraId="65C80B98" w14:textId="77777777" w:rsidR="006B03DC" w:rsidRDefault="006B03DC" w:rsidP="006B03DC">
      <w:pPr>
        <w:spacing w:after="0" w:line="240" w:lineRule="auto"/>
      </w:pPr>
    </w:p>
    <w:p w14:paraId="4671BAE2" w14:textId="77777777" w:rsidR="006B03DC" w:rsidRDefault="006B03DC" w:rsidP="006B03DC">
      <w:pPr>
        <w:spacing w:after="0" w:line="240" w:lineRule="auto"/>
      </w:pPr>
    </w:p>
    <w:p w14:paraId="141B42D3" w14:textId="77777777" w:rsidR="006B03DC" w:rsidRDefault="006B03DC" w:rsidP="002E56A6">
      <w:pPr>
        <w:pStyle w:val="ListParagraph"/>
        <w:numPr>
          <w:ilvl w:val="0"/>
          <w:numId w:val="14"/>
        </w:numPr>
        <w:spacing w:after="0" w:line="240" w:lineRule="auto"/>
        <w:jc w:val="both"/>
      </w:pPr>
      <w:r>
        <w:t xml:space="preserve">For the following case scenarios, determine how the principles of Scripture would shape the woman’s response. </w:t>
      </w:r>
    </w:p>
    <w:p w14:paraId="74DF6081" w14:textId="77777777" w:rsidR="006B03DC" w:rsidRDefault="006B03DC" w:rsidP="006B03DC">
      <w:pPr>
        <w:pStyle w:val="ListParagraph"/>
        <w:spacing w:after="0" w:line="240" w:lineRule="auto"/>
        <w:rPr>
          <w:b/>
          <w:bCs/>
          <w:u w:val="single"/>
        </w:rPr>
      </w:pPr>
    </w:p>
    <w:p w14:paraId="38863C7C" w14:textId="77777777" w:rsidR="006B03DC" w:rsidRPr="000468AF" w:rsidRDefault="006B03DC" w:rsidP="006B03DC">
      <w:pPr>
        <w:pStyle w:val="ListParagraph"/>
        <w:spacing w:after="0" w:line="240" w:lineRule="auto"/>
        <w:rPr>
          <w:u w:val="single"/>
        </w:rPr>
      </w:pPr>
      <w:r w:rsidRPr="000468AF">
        <w:rPr>
          <w:b/>
          <w:bCs/>
          <w:u w:val="single"/>
        </w:rPr>
        <w:t>Case scenario 1:</w:t>
      </w:r>
      <w:r w:rsidRPr="000468AF">
        <w:rPr>
          <w:u w:val="single"/>
        </w:rPr>
        <w:t xml:space="preserve"> </w:t>
      </w:r>
    </w:p>
    <w:p w14:paraId="10CB3233" w14:textId="77777777" w:rsidR="006B03DC" w:rsidRDefault="006B03DC" w:rsidP="002E56A6">
      <w:pPr>
        <w:pStyle w:val="ListParagraph"/>
        <w:spacing w:after="0" w:line="240" w:lineRule="auto"/>
        <w:jc w:val="both"/>
      </w:pPr>
      <w:r>
        <w:t>Belinda has been a Christian since she was young, and she’s a keen learner of God’s Word and fervent in serving at her church. A few years ago, she married Carlos, who’s a laidback personality and not as active as Belinda in serving and growing in his faith. In fact, he seems to have hit a plateau and it can be hard to see how the gospel is changing him. Belinda feels the frustration of this. She longs for Carlos to grow in maturity, as she wants to live out the joy of actively serving God as a married unit. She wishes he would be less passive and take more initiative. Sometimes it’s easier for her to just organise avenues for him to grow, because otherwise the alternative is that nothing will happen.</w:t>
      </w:r>
    </w:p>
    <w:p w14:paraId="5E517723" w14:textId="77777777" w:rsidR="006B03DC" w:rsidRDefault="006B03DC" w:rsidP="002E56A6">
      <w:pPr>
        <w:pStyle w:val="ListParagraph"/>
        <w:spacing w:after="0" w:line="240" w:lineRule="auto"/>
        <w:jc w:val="both"/>
      </w:pPr>
    </w:p>
    <w:p w14:paraId="765464C9" w14:textId="77777777" w:rsidR="006B03DC" w:rsidRDefault="006B03DC" w:rsidP="002E56A6">
      <w:pPr>
        <w:pStyle w:val="ListParagraph"/>
        <w:spacing w:after="0" w:line="240" w:lineRule="auto"/>
        <w:jc w:val="both"/>
      </w:pPr>
      <w:r>
        <w:t xml:space="preserve">Work through the </w:t>
      </w:r>
      <w:proofErr w:type="gramStart"/>
      <w:r>
        <w:t>4 element</w:t>
      </w:r>
      <w:proofErr w:type="gramEnd"/>
      <w:r>
        <w:t xml:space="preserve"> framework to see how Scripture helps Belinda approach her situation and respond in a godly way. </w:t>
      </w:r>
    </w:p>
    <w:p w14:paraId="31D0EF50" w14:textId="3779961F" w:rsidR="00572DC7" w:rsidRDefault="00572DC7" w:rsidP="002E56A6">
      <w:pPr>
        <w:spacing w:after="0" w:line="240" w:lineRule="auto"/>
        <w:jc w:val="both"/>
      </w:pPr>
    </w:p>
    <w:tbl>
      <w:tblPr>
        <w:tblStyle w:val="TableGrid"/>
        <w:tblpPr w:leftFromText="180" w:rightFromText="180" w:vertAnchor="text" w:horzAnchor="margin" w:tblpXSpec="center" w:tblpY="104"/>
        <w:tblW w:w="0" w:type="auto"/>
        <w:tblLook w:val="04A0" w:firstRow="1" w:lastRow="0" w:firstColumn="1" w:lastColumn="0" w:noHBand="0" w:noVBand="1"/>
      </w:tblPr>
      <w:tblGrid>
        <w:gridCol w:w="1344"/>
        <w:gridCol w:w="7938"/>
      </w:tblGrid>
      <w:tr w:rsidR="006B03DC" w14:paraId="087ABCB0" w14:textId="77777777" w:rsidTr="00C21960">
        <w:tc>
          <w:tcPr>
            <w:tcW w:w="1139" w:type="dxa"/>
            <w:shd w:val="clear" w:color="auto" w:fill="F2F2F2" w:themeFill="background1" w:themeFillShade="F2"/>
          </w:tcPr>
          <w:p w14:paraId="32205701" w14:textId="77777777" w:rsidR="006B03DC" w:rsidRPr="006B03DC" w:rsidRDefault="006B03DC" w:rsidP="006B03DC">
            <w:pPr>
              <w:pStyle w:val="ListParagraph"/>
              <w:ind w:left="0"/>
              <w:rPr>
                <w:b/>
                <w:bCs/>
              </w:rPr>
            </w:pPr>
            <w:r w:rsidRPr="006B03DC">
              <w:rPr>
                <w:b/>
                <w:bCs/>
              </w:rPr>
              <w:t xml:space="preserve">Creation </w:t>
            </w:r>
          </w:p>
        </w:tc>
        <w:tc>
          <w:tcPr>
            <w:tcW w:w="7938" w:type="dxa"/>
          </w:tcPr>
          <w:p w14:paraId="1DB69CB4" w14:textId="77777777" w:rsidR="006B03DC" w:rsidRPr="006B03DC" w:rsidRDefault="006B03DC" w:rsidP="006B03DC">
            <w:pPr>
              <w:rPr>
                <w:rFonts w:ascii="Eras Bold ITC" w:hAnsi="Eras Bold ITC"/>
              </w:rPr>
            </w:pPr>
            <w:r w:rsidRPr="006B03DC">
              <w:t xml:space="preserve">What does Scripture say about what Belinda’s role as a wife is? </w:t>
            </w:r>
          </w:p>
          <w:p w14:paraId="01A668FB" w14:textId="77777777" w:rsidR="006B03DC" w:rsidRDefault="006B03DC" w:rsidP="006B03DC">
            <w:pPr>
              <w:pStyle w:val="ListParagraph"/>
            </w:pPr>
          </w:p>
          <w:p w14:paraId="68161283" w14:textId="77777777" w:rsidR="006B03DC" w:rsidRDefault="006B03DC" w:rsidP="006B03DC">
            <w:pPr>
              <w:pStyle w:val="ListParagraph"/>
            </w:pPr>
          </w:p>
          <w:p w14:paraId="31D127AC" w14:textId="32721FD9" w:rsidR="006B03DC" w:rsidRDefault="006B03DC" w:rsidP="006B03DC">
            <w:pPr>
              <w:pStyle w:val="ListParagraph"/>
              <w:rPr>
                <w:b/>
                <w:bCs/>
              </w:rPr>
            </w:pPr>
          </w:p>
          <w:p w14:paraId="5F3C8FD6" w14:textId="77777777" w:rsidR="006B03DC" w:rsidRDefault="006B03DC" w:rsidP="006B03DC">
            <w:pPr>
              <w:pStyle w:val="ListParagraph"/>
            </w:pPr>
          </w:p>
          <w:p w14:paraId="3FEBCEFF" w14:textId="77777777" w:rsidR="006B03DC" w:rsidRDefault="006B03DC" w:rsidP="006B03DC">
            <w:pPr>
              <w:pStyle w:val="ListParagraph"/>
            </w:pPr>
          </w:p>
          <w:p w14:paraId="5470DA7C" w14:textId="77777777" w:rsidR="006B03DC" w:rsidRPr="00C52D06" w:rsidRDefault="006B03DC" w:rsidP="006B03DC">
            <w:pPr>
              <w:pStyle w:val="ListParagraph"/>
            </w:pPr>
          </w:p>
        </w:tc>
      </w:tr>
      <w:tr w:rsidR="006B03DC" w14:paraId="1C4C83B1" w14:textId="77777777" w:rsidTr="00C21960">
        <w:tc>
          <w:tcPr>
            <w:tcW w:w="1139" w:type="dxa"/>
            <w:shd w:val="clear" w:color="auto" w:fill="F2F2F2" w:themeFill="background1" w:themeFillShade="F2"/>
          </w:tcPr>
          <w:p w14:paraId="67A56628" w14:textId="77777777" w:rsidR="006B03DC" w:rsidRPr="006B03DC" w:rsidRDefault="006B03DC" w:rsidP="006B03DC">
            <w:pPr>
              <w:pStyle w:val="ListParagraph"/>
              <w:ind w:left="0"/>
              <w:rPr>
                <w:b/>
                <w:bCs/>
              </w:rPr>
            </w:pPr>
            <w:r w:rsidRPr="006B03DC">
              <w:rPr>
                <w:b/>
                <w:bCs/>
              </w:rPr>
              <w:t xml:space="preserve">Fall </w:t>
            </w:r>
          </w:p>
        </w:tc>
        <w:tc>
          <w:tcPr>
            <w:tcW w:w="7938" w:type="dxa"/>
          </w:tcPr>
          <w:p w14:paraId="4F4CEB8A" w14:textId="77777777" w:rsidR="006B03DC" w:rsidRDefault="006B03DC" w:rsidP="006B03DC">
            <w:r w:rsidRPr="00C52D06">
              <w:t>What heart attitudes</w:t>
            </w:r>
            <w:r>
              <w:t xml:space="preserve"> and desires might she be prone to in this area? How might this affect her relationship with her husband?</w:t>
            </w:r>
          </w:p>
          <w:p w14:paraId="54F4F342" w14:textId="77777777" w:rsidR="006B03DC" w:rsidRDefault="006B03DC" w:rsidP="006B03DC"/>
          <w:p w14:paraId="54251AEB" w14:textId="77777777" w:rsidR="006B03DC" w:rsidRDefault="006B03DC" w:rsidP="006B03DC"/>
          <w:p w14:paraId="2E869173" w14:textId="77777777" w:rsidR="006B03DC" w:rsidRDefault="006B03DC" w:rsidP="006B03DC"/>
          <w:p w14:paraId="7B86A7B7" w14:textId="77777777" w:rsidR="006B03DC" w:rsidRDefault="006B03DC" w:rsidP="006B03DC"/>
          <w:p w14:paraId="77DD077F" w14:textId="77777777" w:rsidR="006B03DC" w:rsidRDefault="006B03DC" w:rsidP="006B03DC"/>
          <w:p w14:paraId="75758241" w14:textId="1DFB265C" w:rsidR="006B03DC" w:rsidRDefault="006B03DC" w:rsidP="006B03DC"/>
          <w:p w14:paraId="46FB517E" w14:textId="77777777" w:rsidR="006B03DC" w:rsidRDefault="006B03DC" w:rsidP="006B03DC"/>
          <w:p w14:paraId="3812DFD7" w14:textId="77777777" w:rsidR="006B03DC" w:rsidRDefault="006B03DC" w:rsidP="006B03DC">
            <w:r>
              <w:t>How might you similarly struggle in this situation?</w:t>
            </w:r>
          </w:p>
          <w:p w14:paraId="4722080F" w14:textId="03B3DC04" w:rsidR="006B03DC" w:rsidRDefault="006B03DC" w:rsidP="006B03DC"/>
          <w:p w14:paraId="635D34A3" w14:textId="09B9365F" w:rsidR="006B03DC" w:rsidRDefault="006B03DC" w:rsidP="006B03DC"/>
          <w:p w14:paraId="2167963B" w14:textId="77777777" w:rsidR="006B03DC" w:rsidRDefault="006B03DC" w:rsidP="006B03DC"/>
          <w:p w14:paraId="7F9BEFD4" w14:textId="77777777" w:rsidR="006B03DC" w:rsidRPr="0097008E" w:rsidRDefault="006B03DC" w:rsidP="006B03DC">
            <w:pPr>
              <w:pStyle w:val="ListParagraph"/>
              <w:rPr>
                <w:rFonts w:ascii="Eras Bold ITC" w:hAnsi="Eras Bold ITC"/>
                <w:b/>
                <w:bCs/>
              </w:rPr>
            </w:pPr>
          </w:p>
        </w:tc>
      </w:tr>
      <w:tr w:rsidR="006B03DC" w14:paraId="1008CF4C" w14:textId="77777777" w:rsidTr="00C21960">
        <w:tc>
          <w:tcPr>
            <w:tcW w:w="1139" w:type="dxa"/>
            <w:shd w:val="clear" w:color="auto" w:fill="F2F2F2" w:themeFill="background1" w:themeFillShade="F2"/>
          </w:tcPr>
          <w:p w14:paraId="3E64D187" w14:textId="77777777" w:rsidR="006B03DC" w:rsidRPr="006B03DC" w:rsidRDefault="006B03DC" w:rsidP="006B03DC">
            <w:pPr>
              <w:pStyle w:val="ListParagraph"/>
              <w:ind w:left="0"/>
              <w:rPr>
                <w:b/>
                <w:bCs/>
              </w:rPr>
            </w:pPr>
            <w:r w:rsidRPr="006B03DC">
              <w:rPr>
                <w:b/>
                <w:bCs/>
              </w:rPr>
              <w:lastRenderedPageBreak/>
              <w:t>Redemption</w:t>
            </w:r>
          </w:p>
        </w:tc>
        <w:tc>
          <w:tcPr>
            <w:tcW w:w="7938" w:type="dxa"/>
          </w:tcPr>
          <w:p w14:paraId="3CC6F2AC" w14:textId="77777777" w:rsidR="006B03DC" w:rsidRDefault="006B03DC" w:rsidP="006B03DC">
            <w:r>
              <w:t xml:space="preserve">How does Jesus’ death on the </w:t>
            </w:r>
            <w:proofErr w:type="gramStart"/>
            <w:r>
              <w:t>Cross help</w:t>
            </w:r>
            <w:proofErr w:type="gramEnd"/>
            <w:r>
              <w:t xml:space="preserve"> Belinda to die to her sinful heart attitudes and desires? </w:t>
            </w:r>
          </w:p>
          <w:p w14:paraId="37588707" w14:textId="77777777" w:rsidR="006B03DC" w:rsidRDefault="006B03DC" w:rsidP="006B03DC"/>
          <w:p w14:paraId="5A40E983" w14:textId="77777777" w:rsidR="006B03DC" w:rsidRDefault="006B03DC" w:rsidP="006B03DC"/>
          <w:p w14:paraId="6C43FE4C" w14:textId="77777777" w:rsidR="006B03DC" w:rsidRDefault="006B03DC" w:rsidP="006B03DC"/>
          <w:p w14:paraId="077F9D3A" w14:textId="77777777" w:rsidR="006B03DC" w:rsidRDefault="006B03DC" w:rsidP="006B03DC"/>
          <w:p w14:paraId="45BF7809" w14:textId="77777777" w:rsidR="006B03DC" w:rsidRDefault="006B03DC" w:rsidP="006B03DC"/>
          <w:p w14:paraId="5D6CD36D" w14:textId="77777777" w:rsidR="006B03DC" w:rsidRDefault="006B03DC" w:rsidP="006B03DC"/>
          <w:p w14:paraId="32F7D47D" w14:textId="77777777" w:rsidR="006B03DC" w:rsidRDefault="006B03DC" w:rsidP="006B03DC">
            <w:r>
              <w:t xml:space="preserve">What are some practical ways that Belinda could faithfully live out her helper role in a way that would encourage her husband’s growth as a leader? </w:t>
            </w:r>
            <w:proofErr w:type="gramStart"/>
            <w:r>
              <w:t>Consider also</w:t>
            </w:r>
            <w:proofErr w:type="gramEnd"/>
            <w:r>
              <w:t xml:space="preserve"> 1 Peter 3:1-6.</w:t>
            </w:r>
          </w:p>
          <w:p w14:paraId="689F9BB8" w14:textId="77777777" w:rsidR="006B03DC" w:rsidRDefault="006B03DC" w:rsidP="006B03DC">
            <w:pPr>
              <w:pStyle w:val="ListParagraph"/>
              <w:ind w:left="0"/>
              <w:rPr>
                <w:color w:val="4472C4" w:themeColor="accent1"/>
              </w:rPr>
            </w:pPr>
          </w:p>
          <w:p w14:paraId="4E25D9A7" w14:textId="77777777" w:rsidR="006B03DC" w:rsidRDefault="006B03DC" w:rsidP="006B03DC">
            <w:pPr>
              <w:pStyle w:val="ListParagraph"/>
              <w:ind w:left="0"/>
              <w:rPr>
                <w:color w:val="4472C4" w:themeColor="accent1"/>
              </w:rPr>
            </w:pPr>
          </w:p>
          <w:p w14:paraId="1D1BC685" w14:textId="77777777" w:rsidR="006B03DC" w:rsidRDefault="006B03DC" w:rsidP="006B03DC">
            <w:pPr>
              <w:pStyle w:val="ListParagraph"/>
              <w:ind w:left="0"/>
              <w:rPr>
                <w:color w:val="4472C4" w:themeColor="accent1"/>
              </w:rPr>
            </w:pPr>
          </w:p>
          <w:p w14:paraId="4D9B908A" w14:textId="77777777" w:rsidR="006B03DC" w:rsidRDefault="006B03DC" w:rsidP="006B03DC">
            <w:pPr>
              <w:pStyle w:val="ListParagraph"/>
              <w:ind w:left="0"/>
              <w:rPr>
                <w:color w:val="4472C4" w:themeColor="accent1"/>
              </w:rPr>
            </w:pPr>
          </w:p>
          <w:p w14:paraId="6404EF1F" w14:textId="77777777" w:rsidR="006B03DC" w:rsidRDefault="006B03DC" w:rsidP="006B03DC">
            <w:pPr>
              <w:pStyle w:val="ListParagraph"/>
              <w:ind w:left="0"/>
              <w:rPr>
                <w:color w:val="4472C4" w:themeColor="accent1"/>
              </w:rPr>
            </w:pPr>
          </w:p>
          <w:p w14:paraId="2C56752B" w14:textId="77777777" w:rsidR="006B03DC" w:rsidRDefault="006B03DC" w:rsidP="006B03DC">
            <w:pPr>
              <w:pStyle w:val="ListParagraph"/>
              <w:ind w:left="0"/>
              <w:rPr>
                <w:color w:val="4472C4" w:themeColor="accent1"/>
              </w:rPr>
            </w:pPr>
          </w:p>
          <w:p w14:paraId="0BD9C499" w14:textId="77777777" w:rsidR="006B03DC" w:rsidRDefault="006B03DC" w:rsidP="006B03DC">
            <w:pPr>
              <w:pStyle w:val="ListParagraph"/>
              <w:ind w:left="0"/>
              <w:rPr>
                <w:color w:val="4472C4" w:themeColor="accent1"/>
              </w:rPr>
            </w:pPr>
          </w:p>
          <w:p w14:paraId="3C57CA1E" w14:textId="77777777" w:rsidR="006B03DC" w:rsidRDefault="006B03DC" w:rsidP="006B03DC">
            <w:pPr>
              <w:pStyle w:val="ListParagraph"/>
              <w:ind w:left="0"/>
              <w:rPr>
                <w:color w:val="4472C4" w:themeColor="accent1"/>
              </w:rPr>
            </w:pPr>
          </w:p>
          <w:p w14:paraId="0EF1C502" w14:textId="77777777" w:rsidR="006B03DC" w:rsidRDefault="006B03DC" w:rsidP="006B03DC">
            <w:pPr>
              <w:pStyle w:val="ListParagraph"/>
              <w:ind w:left="0"/>
            </w:pPr>
          </w:p>
          <w:p w14:paraId="6C1F849D" w14:textId="69D495C3" w:rsidR="006B03DC" w:rsidRDefault="006B03DC" w:rsidP="006B03DC">
            <w:pPr>
              <w:pStyle w:val="ListParagraph"/>
              <w:ind w:left="0"/>
            </w:pPr>
          </w:p>
          <w:p w14:paraId="1B8248BC" w14:textId="77777777" w:rsidR="00CF12B2" w:rsidRDefault="00CF12B2" w:rsidP="006B03DC">
            <w:pPr>
              <w:pStyle w:val="ListParagraph"/>
              <w:ind w:left="0"/>
            </w:pPr>
          </w:p>
          <w:p w14:paraId="102F5F4B" w14:textId="77777777" w:rsidR="006B03DC" w:rsidRDefault="006B03DC" w:rsidP="006B03DC">
            <w:pPr>
              <w:pStyle w:val="ListParagraph"/>
              <w:ind w:left="0"/>
            </w:pPr>
          </w:p>
          <w:p w14:paraId="04677539" w14:textId="77777777" w:rsidR="006B03DC" w:rsidRPr="00C52D06" w:rsidRDefault="006B03DC" w:rsidP="006B03DC">
            <w:pPr>
              <w:pStyle w:val="ListParagraph"/>
              <w:ind w:left="0"/>
            </w:pPr>
          </w:p>
        </w:tc>
      </w:tr>
      <w:tr w:rsidR="006B03DC" w14:paraId="62C830B5" w14:textId="77777777" w:rsidTr="00C21960">
        <w:tc>
          <w:tcPr>
            <w:tcW w:w="1139" w:type="dxa"/>
            <w:shd w:val="clear" w:color="auto" w:fill="F2F2F2" w:themeFill="background1" w:themeFillShade="F2"/>
          </w:tcPr>
          <w:p w14:paraId="3D0543F1" w14:textId="77777777" w:rsidR="006B03DC" w:rsidRPr="006B03DC" w:rsidRDefault="006B03DC" w:rsidP="006B03DC">
            <w:pPr>
              <w:pStyle w:val="ListParagraph"/>
              <w:ind w:left="0"/>
              <w:rPr>
                <w:b/>
                <w:bCs/>
              </w:rPr>
            </w:pPr>
            <w:r w:rsidRPr="006B03DC">
              <w:rPr>
                <w:b/>
                <w:bCs/>
              </w:rPr>
              <w:t xml:space="preserve">Restoration </w:t>
            </w:r>
          </w:p>
        </w:tc>
        <w:tc>
          <w:tcPr>
            <w:tcW w:w="7938" w:type="dxa"/>
          </w:tcPr>
          <w:p w14:paraId="0E0C4A46" w14:textId="77777777" w:rsidR="006B03DC" w:rsidRDefault="006B03DC" w:rsidP="006B03DC">
            <w:r>
              <w:t>H</w:t>
            </w:r>
            <w:r w:rsidRPr="00C52D06">
              <w:t xml:space="preserve">ow does the assurance of </w:t>
            </w:r>
            <w:r>
              <w:t>her heavenly marriage</w:t>
            </w:r>
            <w:r w:rsidRPr="00C52D06">
              <w:t xml:space="preserve"> change</w:t>
            </w:r>
            <w:r>
              <w:t xml:space="preserve"> Belinda’s perspective and the way she has hope right now</w:t>
            </w:r>
            <w:r w:rsidRPr="00C52D06">
              <w:t xml:space="preserve">? </w:t>
            </w:r>
          </w:p>
          <w:p w14:paraId="088A0B1E" w14:textId="77777777" w:rsidR="006B03DC" w:rsidRDefault="006B03DC" w:rsidP="006B03DC"/>
          <w:p w14:paraId="32D92D67" w14:textId="77777777" w:rsidR="006B03DC" w:rsidRDefault="006B03DC" w:rsidP="006B03DC">
            <w:pPr>
              <w:rPr>
                <w:rFonts w:ascii="Eras Bold ITC" w:hAnsi="Eras Bold ITC"/>
                <w:b/>
                <w:bCs/>
              </w:rPr>
            </w:pPr>
          </w:p>
          <w:p w14:paraId="50AFA867" w14:textId="77777777" w:rsidR="006B03DC" w:rsidRDefault="006B03DC" w:rsidP="006B03DC">
            <w:pPr>
              <w:rPr>
                <w:rFonts w:ascii="Eras Bold ITC" w:hAnsi="Eras Bold ITC"/>
                <w:b/>
                <w:bCs/>
              </w:rPr>
            </w:pPr>
          </w:p>
          <w:p w14:paraId="7DDC450A" w14:textId="77777777" w:rsidR="006B03DC" w:rsidRDefault="006B03DC" w:rsidP="006B03DC">
            <w:pPr>
              <w:rPr>
                <w:rFonts w:ascii="Eras Bold ITC" w:hAnsi="Eras Bold ITC"/>
                <w:b/>
                <w:bCs/>
              </w:rPr>
            </w:pPr>
          </w:p>
          <w:p w14:paraId="065197BB" w14:textId="77777777" w:rsidR="006B03DC" w:rsidRDefault="006B03DC" w:rsidP="006B03DC">
            <w:pPr>
              <w:rPr>
                <w:rFonts w:ascii="Eras Bold ITC" w:hAnsi="Eras Bold ITC"/>
                <w:b/>
                <w:bCs/>
              </w:rPr>
            </w:pPr>
          </w:p>
          <w:p w14:paraId="0336A798" w14:textId="77777777" w:rsidR="006B03DC" w:rsidRPr="00153DD7" w:rsidRDefault="006B03DC" w:rsidP="006B03DC">
            <w:pPr>
              <w:rPr>
                <w:rFonts w:ascii="Eras Bold ITC" w:hAnsi="Eras Bold ITC"/>
                <w:b/>
                <w:bCs/>
              </w:rPr>
            </w:pPr>
          </w:p>
        </w:tc>
      </w:tr>
    </w:tbl>
    <w:p w14:paraId="6EFC4F94" w14:textId="6085DBDF" w:rsidR="00572DC7" w:rsidRDefault="00572DC7" w:rsidP="00572DC7">
      <w:pPr>
        <w:spacing w:after="0" w:line="240" w:lineRule="auto"/>
      </w:pPr>
    </w:p>
    <w:p w14:paraId="0A50E4A3" w14:textId="77777777" w:rsidR="00572DC7" w:rsidRDefault="00572DC7" w:rsidP="00572DC7">
      <w:pPr>
        <w:spacing w:after="0" w:line="240" w:lineRule="auto"/>
      </w:pPr>
    </w:p>
    <w:p w14:paraId="09A77C45" w14:textId="2CBFF0FA" w:rsidR="00572DC7" w:rsidRDefault="00572DC7" w:rsidP="00572DC7">
      <w:pPr>
        <w:pStyle w:val="ListParagraph"/>
        <w:spacing w:after="0" w:line="240" w:lineRule="auto"/>
        <w:ind w:left="1080"/>
      </w:pPr>
    </w:p>
    <w:p w14:paraId="5A8C6F46" w14:textId="77777777" w:rsidR="007C24C7" w:rsidRDefault="007C24C7" w:rsidP="00572DC7">
      <w:pPr>
        <w:pStyle w:val="ListParagraph"/>
        <w:spacing w:after="0" w:line="240" w:lineRule="auto"/>
        <w:ind w:left="1080"/>
      </w:pPr>
    </w:p>
    <w:p w14:paraId="795724B3" w14:textId="77777777" w:rsidR="00572DC7" w:rsidRDefault="00572DC7" w:rsidP="00572DC7">
      <w:pPr>
        <w:spacing w:after="0" w:line="240" w:lineRule="auto"/>
      </w:pPr>
    </w:p>
    <w:p w14:paraId="55A906F1" w14:textId="77777777" w:rsidR="006B03DC" w:rsidRDefault="006B03DC" w:rsidP="00572DC7">
      <w:pPr>
        <w:spacing w:after="0" w:line="240" w:lineRule="auto"/>
        <w:ind w:firstLine="720"/>
        <w:rPr>
          <w:b/>
          <w:bCs/>
          <w:u w:val="single"/>
        </w:rPr>
      </w:pPr>
    </w:p>
    <w:p w14:paraId="47D8464C" w14:textId="77777777" w:rsidR="006B03DC" w:rsidRDefault="006B03DC" w:rsidP="00572DC7">
      <w:pPr>
        <w:spacing w:after="0" w:line="240" w:lineRule="auto"/>
        <w:ind w:firstLine="720"/>
        <w:rPr>
          <w:b/>
          <w:bCs/>
          <w:u w:val="single"/>
        </w:rPr>
      </w:pPr>
    </w:p>
    <w:p w14:paraId="1F27EBBA" w14:textId="507C33B3" w:rsidR="00572DC7" w:rsidRPr="00033D62" w:rsidRDefault="00572DC7" w:rsidP="00572DC7">
      <w:pPr>
        <w:spacing w:after="0" w:line="240" w:lineRule="auto"/>
        <w:ind w:firstLine="720"/>
        <w:rPr>
          <w:b/>
          <w:bCs/>
          <w:u w:val="single"/>
        </w:rPr>
      </w:pPr>
      <w:r w:rsidRPr="00033D62">
        <w:rPr>
          <w:b/>
          <w:bCs/>
          <w:u w:val="single"/>
        </w:rPr>
        <w:t xml:space="preserve">Case scenario 2: </w:t>
      </w:r>
    </w:p>
    <w:p w14:paraId="598B0C6B" w14:textId="77777777" w:rsidR="00572DC7" w:rsidRDefault="00572DC7" w:rsidP="002E56A6">
      <w:pPr>
        <w:spacing w:after="0" w:line="240" w:lineRule="auto"/>
        <w:ind w:left="720"/>
        <w:jc w:val="both"/>
      </w:pPr>
      <w:r>
        <w:t xml:space="preserve">Monica is in her final year at </w:t>
      </w:r>
      <w:proofErr w:type="spellStart"/>
      <w:r>
        <w:t>uni</w:t>
      </w:r>
      <w:proofErr w:type="spellEnd"/>
      <w:r>
        <w:t>, and she’s been growing in her Christian faith particularly over the past couple of years. She is pursuing a demanding course of study in the healthcare profession; working in this field will chew up lots of time and energy. She’s conscious of what God’s Word says about godly womanhood and prioritising the gospel mission. But she feels stuck because she loves her chosen profession. She wants to know how she, as a single woman, can uphold God’s good design whilst continuing in her field of study (and soon work).</w:t>
      </w:r>
    </w:p>
    <w:p w14:paraId="46685A82" w14:textId="77777777" w:rsidR="00572DC7" w:rsidRDefault="00572DC7" w:rsidP="002E56A6">
      <w:pPr>
        <w:spacing w:after="0" w:line="240" w:lineRule="auto"/>
        <w:ind w:left="720"/>
        <w:jc w:val="both"/>
      </w:pPr>
    </w:p>
    <w:p w14:paraId="3BCF9D35" w14:textId="393972A2" w:rsidR="00572DC7" w:rsidRDefault="00572DC7" w:rsidP="002E56A6">
      <w:pPr>
        <w:pStyle w:val="ListParagraph"/>
        <w:spacing w:after="0" w:line="240" w:lineRule="auto"/>
        <w:jc w:val="both"/>
      </w:pPr>
      <w:r>
        <w:t xml:space="preserve">Work through the </w:t>
      </w:r>
      <w:proofErr w:type="gramStart"/>
      <w:r>
        <w:t>4 element</w:t>
      </w:r>
      <w:proofErr w:type="gramEnd"/>
      <w:r>
        <w:t xml:space="preserve"> framework to see how Scripture helps Monica approach her situation and respond in a godly way. </w:t>
      </w:r>
    </w:p>
    <w:p w14:paraId="295C22F7" w14:textId="4EB61CBF" w:rsidR="00F57C1F" w:rsidRDefault="00F57C1F" w:rsidP="005E54C5">
      <w:pPr>
        <w:spacing w:after="0" w:line="240" w:lineRule="auto"/>
      </w:pPr>
    </w:p>
    <w:tbl>
      <w:tblPr>
        <w:tblStyle w:val="TableGrid"/>
        <w:tblW w:w="0" w:type="auto"/>
        <w:tblInd w:w="562" w:type="dxa"/>
        <w:tblLook w:val="04A0" w:firstRow="1" w:lastRow="0" w:firstColumn="1" w:lastColumn="0" w:noHBand="0" w:noVBand="1"/>
      </w:tblPr>
      <w:tblGrid>
        <w:gridCol w:w="1418"/>
        <w:gridCol w:w="8167"/>
      </w:tblGrid>
      <w:tr w:rsidR="00572DC7" w:rsidRPr="00C1146D" w14:paraId="57222579" w14:textId="77777777" w:rsidTr="00C21960">
        <w:tc>
          <w:tcPr>
            <w:tcW w:w="1418" w:type="dxa"/>
            <w:shd w:val="clear" w:color="auto" w:fill="F2F2F2" w:themeFill="background1" w:themeFillShade="F2"/>
          </w:tcPr>
          <w:p w14:paraId="72D2E8DD" w14:textId="77777777" w:rsidR="00572DC7" w:rsidRPr="006B03DC" w:rsidRDefault="00572DC7" w:rsidP="00FE5855">
            <w:pPr>
              <w:pStyle w:val="ListParagraph"/>
              <w:ind w:left="0"/>
              <w:rPr>
                <w:b/>
                <w:bCs/>
              </w:rPr>
            </w:pPr>
            <w:r w:rsidRPr="006B03DC">
              <w:rPr>
                <w:b/>
                <w:bCs/>
              </w:rPr>
              <w:t xml:space="preserve">Creation </w:t>
            </w:r>
          </w:p>
        </w:tc>
        <w:tc>
          <w:tcPr>
            <w:tcW w:w="8167" w:type="dxa"/>
          </w:tcPr>
          <w:p w14:paraId="203C4CCA" w14:textId="77777777" w:rsidR="00572DC7" w:rsidRDefault="00572DC7" w:rsidP="00FE5855">
            <w:r w:rsidRPr="00C1146D">
              <w:t>How does Scripture guide Monica in what godly womanhood looks like in her stage of life?</w:t>
            </w:r>
            <w:r>
              <w:t xml:space="preserve"> How does this help her to prepare for faithfulness in the next stage of life (</w:t>
            </w:r>
            <w:proofErr w:type="spellStart"/>
            <w:proofErr w:type="gramStart"/>
            <w:r>
              <w:t>eg.</w:t>
            </w:r>
            <w:proofErr w:type="spellEnd"/>
            <w:proofErr w:type="gramEnd"/>
            <w:r>
              <w:t xml:space="preserve"> if she gets married)?</w:t>
            </w:r>
          </w:p>
          <w:p w14:paraId="237FB62F" w14:textId="5120DE64" w:rsidR="00572DC7" w:rsidRPr="00C1146D" w:rsidRDefault="00572DC7" w:rsidP="00572DC7">
            <w:pPr>
              <w:pStyle w:val="ListParagraph"/>
            </w:pPr>
          </w:p>
          <w:p w14:paraId="27E6C9D0" w14:textId="51C86695" w:rsidR="00572DC7" w:rsidRDefault="00572DC7" w:rsidP="00FE5855">
            <w:pPr>
              <w:ind w:left="360"/>
            </w:pPr>
          </w:p>
          <w:p w14:paraId="10143E12" w14:textId="77777777" w:rsidR="006B03DC" w:rsidRDefault="006B03DC" w:rsidP="00FE5855">
            <w:pPr>
              <w:ind w:left="360"/>
            </w:pPr>
          </w:p>
          <w:p w14:paraId="307F4272" w14:textId="5895C312" w:rsidR="00572DC7" w:rsidRDefault="00572DC7" w:rsidP="00FE5855">
            <w:pPr>
              <w:ind w:left="360"/>
            </w:pPr>
          </w:p>
          <w:p w14:paraId="04695FEF" w14:textId="77777777" w:rsidR="007C24C7" w:rsidRDefault="007C24C7" w:rsidP="00FE5855">
            <w:pPr>
              <w:ind w:left="360"/>
            </w:pPr>
          </w:p>
          <w:p w14:paraId="6103E736" w14:textId="77777777" w:rsidR="007C24C7" w:rsidRDefault="007C24C7" w:rsidP="00FE5855">
            <w:pPr>
              <w:ind w:left="360"/>
            </w:pPr>
          </w:p>
          <w:p w14:paraId="5F637D13" w14:textId="75A23A3D" w:rsidR="00572DC7" w:rsidRDefault="00572DC7" w:rsidP="00FE5855">
            <w:pPr>
              <w:ind w:left="360"/>
            </w:pPr>
          </w:p>
          <w:p w14:paraId="6BA12607" w14:textId="77777777" w:rsidR="007C24C7" w:rsidRDefault="007C24C7" w:rsidP="00FE5855">
            <w:pPr>
              <w:ind w:left="360"/>
            </w:pPr>
          </w:p>
          <w:p w14:paraId="757CFDD1" w14:textId="6BEF88E4" w:rsidR="00572DC7" w:rsidRPr="00C1146D" w:rsidRDefault="00572DC7" w:rsidP="00FE5855">
            <w:pPr>
              <w:ind w:left="360"/>
            </w:pPr>
          </w:p>
        </w:tc>
      </w:tr>
      <w:tr w:rsidR="00572DC7" w:rsidRPr="00C52D06" w14:paraId="5125FC8C" w14:textId="77777777" w:rsidTr="00C21960">
        <w:tc>
          <w:tcPr>
            <w:tcW w:w="1418" w:type="dxa"/>
            <w:shd w:val="clear" w:color="auto" w:fill="F2F2F2" w:themeFill="background1" w:themeFillShade="F2"/>
          </w:tcPr>
          <w:p w14:paraId="5404782F" w14:textId="77777777" w:rsidR="00572DC7" w:rsidRPr="006B03DC" w:rsidRDefault="00572DC7" w:rsidP="00FE5855">
            <w:pPr>
              <w:pStyle w:val="ListParagraph"/>
              <w:ind w:left="0"/>
              <w:rPr>
                <w:b/>
                <w:bCs/>
              </w:rPr>
            </w:pPr>
            <w:r w:rsidRPr="006B03DC">
              <w:rPr>
                <w:b/>
                <w:bCs/>
              </w:rPr>
              <w:lastRenderedPageBreak/>
              <w:t xml:space="preserve">Fall </w:t>
            </w:r>
          </w:p>
        </w:tc>
        <w:tc>
          <w:tcPr>
            <w:tcW w:w="8167" w:type="dxa"/>
          </w:tcPr>
          <w:p w14:paraId="4A838C20" w14:textId="77777777" w:rsidR="00572DC7" w:rsidRDefault="00572DC7" w:rsidP="00FE5855">
            <w:r w:rsidRPr="00C52D06">
              <w:t>What heart attitudes</w:t>
            </w:r>
            <w:r>
              <w:t xml:space="preserve"> and desires might Monica have to watch out for in this area? </w:t>
            </w:r>
          </w:p>
          <w:p w14:paraId="20B65A68" w14:textId="6B3823EB" w:rsidR="00572DC7" w:rsidRDefault="00572DC7" w:rsidP="00572DC7">
            <w:pPr>
              <w:pStyle w:val="ListParagraph"/>
              <w:rPr>
                <w:color w:val="4472C4" w:themeColor="accent1"/>
              </w:rPr>
            </w:pPr>
          </w:p>
          <w:p w14:paraId="63C6D7CB" w14:textId="5E517676" w:rsidR="00572DC7" w:rsidRDefault="00572DC7" w:rsidP="00572DC7">
            <w:pPr>
              <w:pStyle w:val="ListParagraph"/>
              <w:rPr>
                <w:color w:val="4472C4" w:themeColor="accent1"/>
              </w:rPr>
            </w:pPr>
          </w:p>
          <w:p w14:paraId="763A8666" w14:textId="1D24D433" w:rsidR="00572DC7" w:rsidRDefault="00572DC7" w:rsidP="00572DC7">
            <w:pPr>
              <w:pStyle w:val="ListParagraph"/>
              <w:rPr>
                <w:color w:val="4472C4" w:themeColor="accent1"/>
              </w:rPr>
            </w:pPr>
          </w:p>
          <w:p w14:paraId="28ED78A1" w14:textId="06C231A0" w:rsidR="00572DC7" w:rsidRDefault="00572DC7" w:rsidP="00572DC7">
            <w:pPr>
              <w:pStyle w:val="ListParagraph"/>
              <w:rPr>
                <w:color w:val="4472C4" w:themeColor="accent1"/>
              </w:rPr>
            </w:pPr>
          </w:p>
          <w:p w14:paraId="62F673EE" w14:textId="764DA0E6" w:rsidR="00572DC7" w:rsidRDefault="00572DC7" w:rsidP="00572DC7">
            <w:pPr>
              <w:pStyle w:val="ListParagraph"/>
              <w:rPr>
                <w:color w:val="4472C4" w:themeColor="accent1"/>
              </w:rPr>
            </w:pPr>
          </w:p>
          <w:p w14:paraId="1B2298F5" w14:textId="77777777" w:rsidR="007C24C7" w:rsidRPr="003A2738" w:rsidRDefault="007C24C7" w:rsidP="00572DC7">
            <w:pPr>
              <w:pStyle w:val="ListParagraph"/>
              <w:rPr>
                <w:color w:val="4472C4" w:themeColor="accent1"/>
              </w:rPr>
            </w:pPr>
          </w:p>
          <w:p w14:paraId="0EB71556" w14:textId="77777777" w:rsidR="00572DC7" w:rsidRDefault="00572DC7" w:rsidP="00FE5855">
            <w:pPr>
              <w:pStyle w:val="ListParagraph"/>
              <w:rPr>
                <w:color w:val="4472C4" w:themeColor="accent1"/>
              </w:rPr>
            </w:pPr>
          </w:p>
          <w:p w14:paraId="20BA37A5" w14:textId="77777777" w:rsidR="00572DC7" w:rsidRDefault="00572DC7" w:rsidP="00FE5855">
            <w:r>
              <w:t>How might you similarly struggle in this situation?</w:t>
            </w:r>
          </w:p>
          <w:p w14:paraId="4930C2A3" w14:textId="78EF30E6" w:rsidR="00572DC7" w:rsidRDefault="00572DC7" w:rsidP="00FE5855"/>
          <w:p w14:paraId="0B33E8BA" w14:textId="77777777" w:rsidR="007C24C7" w:rsidRDefault="007C24C7" w:rsidP="00FE5855"/>
          <w:p w14:paraId="7EB3C1FD" w14:textId="77777777" w:rsidR="00572DC7" w:rsidRPr="00C52D06" w:rsidRDefault="00572DC7" w:rsidP="00FE5855"/>
        </w:tc>
      </w:tr>
      <w:tr w:rsidR="00572DC7" w:rsidRPr="00C52D06" w14:paraId="1961AFC4" w14:textId="77777777" w:rsidTr="00C21960">
        <w:tc>
          <w:tcPr>
            <w:tcW w:w="1418" w:type="dxa"/>
            <w:shd w:val="clear" w:color="auto" w:fill="F2F2F2" w:themeFill="background1" w:themeFillShade="F2"/>
          </w:tcPr>
          <w:p w14:paraId="39566798" w14:textId="77777777" w:rsidR="00572DC7" w:rsidRPr="006B03DC" w:rsidRDefault="00572DC7" w:rsidP="00FE5855">
            <w:pPr>
              <w:pStyle w:val="ListParagraph"/>
              <w:ind w:left="0"/>
              <w:rPr>
                <w:b/>
                <w:bCs/>
              </w:rPr>
            </w:pPr>
            <w:r w:rsidRPr="006B03DC">
              <w:rPr>
                <w:b/>
                <w:bCs/>
              </w:rPr>
              <w:t>Redemption</w:t>
            </w:r>
          </w:p>
        </w:tc>
        <w:tc>
          <w:tcPr>
            <w:tcW w:w="8167" w:type="dxa"/>
          </w:tcPr>
          <w:p w14:paraId="42D0F8CD" w14:textId="77777777" w:rsidR="00572DC7" w:rsidRDefault="00572DC7" w:rsidP="00FE5855">
            <w:r>
              <w:t>How does her unity with Christ help Monica to guard against sinful heart attitudes and desires?</w:t>
            </w:r>
          </w:p>
          <w:p w14:paraId="4A6EABC8" w14:textId="1267568C" w:rsidR="00572DC7" w:rsidRDefault="00572DC7" w:rsidP="00572DC7">
            <w:pPr>
              <w:pStyle w:val="ListParagraph"/>
            </w:pPr>
          </w:p>
          <w:p w14:paraId="216FF2C8" w14:textId="5EC1A5CA" w:rsidR="00572DC7" w:rsidRDefault="00572DC7" w:rsidP="00572DC7">
            <w:pPr>
              <w:pStyle w:val="ListParagraph"/>
            </w:pPr>
          </w:p>
          <w:p w14:paraId="749334A4" w14:textId="4E576293" w:rsidR="00572DC7" w:rsidRDefault="00572DC7" w:rsidP="007C24C7"/>
          <w:p w14:paraId="096D89EE" w14:textId="4A5131D9" w:rsidR="00572DC7" w:rsidRDefault="00572DC7" w:rsidP="00572DC7">
            <w:pPr>
              <w:pStyle w:val="ListParagraph"/>
            </w:pPr>
          </w:p>
          <w:p w14:paraId="27F22920" w14:textId="77777777" w:rsidR="00572DC7" w:rsidRDefault="00572DC7" w:rsidP="00572DC7">
            <w:pPr>
              <w:pStyle w:val="ListParagraph"/>
            </w:pPr>
          </w:p>
          <w:p w14:paraId="12C0FA1D" w14:textId="77777777" w:rsidR="00572DC7" w:rsidRDefault="00572DC7" w:rsidP="00FE5855">
            <w:r>
              <w:t xml:space="preserve">What might </w:t>
            </w:r>
            <w:proofErr w:type="gramStart"/>
            <w:r>
              <w:t>upholding</w:t>
            </w:r>
            <w:proofErr w:type="gramEnd"/>
            <w:r>
              <w:t xml:space="preserve"> God’s design mean practically for Monica in terms of attitudes, decisions, and how she uses her time now? </w:t>
            </w:r>
          </w:p>
          <w:p w14:paraId="3C7C761A" w14:textId="10EB71B2" w:rsidR="00572DC7" w:rsidRDefault="00572DC7" w:rsidP="00572DC7"/>
          <w:p w14:paraId="33757DC6" w14:textId="23CA6321" w:rsidR="00572DC7" w:rsidRDefault="00572DC7" w:rsidP="00572DC7"/>
          <w:p w14:paraId="2649B185" w14:textId="71393A4B" w:rsidR="00572DC7" w:rsidRDefault="00572DC7" w:rsidP="00572DC7"/>
          <w:p w14:paraId="3B7E5658" w14:textId="78C3349F" w:rsidR="00572DC7" w:rsidRDefault="00572DC7" w:rsidP="00572DC7"/>
          <w:p w14:paraId="73C6C2FA" w14:textId="2B32DD8B" w:rsidR="00572DC7" w:rsidRDefault="00572DC7" w:rsidP="00572DC7"/>
          <w:p w14:paraId="5969E68D" w14:textId="77777777" w:rsidR="00572DC7" w:rsidRDefault="00572DC7" w:rsidP="00572DC7"/>
          <w:p w14:paraId="59377C95" w14:textId="259E6DB7" w:rsidR="00572DC7" w:rsidRDefault="00572DC7" w:rsidP="00572DC7"/>
          <w:p w14:paraId="49E3C5D8" w14:textId="77777777" w:rsidR="00572DC7" w:rsidRDefault="00572DC7" w:rsidP="00572DC7"/>
          <w:p w14:paraId="39531348" w14:textId="431777AA" w:rsidR="00572DC7" w:rsidRDefault="00572DC7" w:rsidP="00572DC7"/>
          <w:p w14:paraId="76568BAC" w14:textId="77777777" w:rsidR="00572DC7" w:rsidRDefault="00572DC7" w:rsidP="00572DC7"/>
          <w:p w14:paraId="3A34DF27" w14:textId="77777777" w:rsidR="00572DC7" w:rsidRPr="00C52D06" w:rsidRDefault="00572DC7" w:rsidP="00FE5855">
            <w:pPr>
              <w:pStyle w:val="ListParagraph"/>
              <w:ind w:left="0"/>
            </w:pPr>
          </w:p>
        </w:tc>
      </w:tr>
      <w:tr w:rsidR="00572DC7" w:rsidRPr="00153DD7" w14:paraId="62865BF3" w14:textId="77777777" w:rsidTr="00C21960">
        <w:tc>
          <w:tcPr>
            <w:tcW w:w="1418" w:type="dxa"/>
            <w:shd w:val="clear" w:color="auto" w:fill="F2F2F2" w:themeFill="background1" w:themeFillShade="F2"/>
          </w:tcPr>
          <w:p w14:paraId="53A0A873" w14:textId="77777777" w:rsidR="00572DC7" w:rsidRPr="006B03DC" w:rsidRDefault="00572DC7" w:rsidP="00FE5855">
            <w:pPr>
              <w:pStyle w:val="ListParagraph"/>
              <w:ind w:left="0"/>
              <w:rPr>
                <w:b/>
                <w:bCs/>
              </w:rPr>
            </w:pPr>
            <w:r w:rsidRPr="006B03DC">
              <w:rPr>
                <w:b/>
                <w:bCs/>
              </w:rPr>
              <w:t xml:space="preserve">Restoration </w:t>
            </w:r>
          </w:p>
        </w:tc>
        <w:tc>
          <w:tcPr>
            <w:tcW w:w="8167" w:type="dxa"/>
          </w:tcPr>
          <w:p w14:paraId="556B3119" w14:textId="4EBE8CE2" w:rsidR="00572DC7" w:rsidRDefault="00572DC7" w:rsidP="00FE5855">
            <w:r>
              <w:t>H</w:t>
            </w:r>
            <w:r w:rsidRPr="00C52D06">
              <w:t xml:space="preserve">ow does the assurance of </w:t>
            </w:r>
            <w:r>
              <w:t>her heavenly marriage impact Monica’s perspective and the way she has hope right now</w:t>
            </w:r>
            <w:r w:rsidRPr="00C52D06">
              <w:t xml:space="preserve">? </w:t>
            </w:r>
          </w:p>
          <w:p w14:paraId="7F2F95E3" w14:textId="5F9612DC" w:rsidR="00572DC7" w:rsidRDefault="00572DC7" w:rsidP="00FE5855"/>
          <w:p w14:paraId="1B5E6342" w14:textId="0F128C95" w:rsidR="00572DC7" w:rsidRDefault="00572DC7" w:rsidP="00FE5855"/>
          <w:p w14:paraId="55A7ED0B" w14:textId="4229CA6F" w:rsidR="00572DC7" w:rsidRDefault="00572DC7" w:rsidP="00FE5855"/>
          <w:p w14:paraId="27027DBC" w14:textId="77777777" w:rsidR="00572DC7" w:rsidRDefault="00572DC7" w:rsidP="00FE5855"/>
          <w:p w14:paraId="17322AF3" w14:textId="77777777" w:rsidR="00572DC7" w:rsidRDefault="00572DC7" w:rsidP="00FE5855">
            <w:pPr>
              <w:rPr>
                <w:rFonts w:ascii="Eras Bold ITC" w:hAnsi="Eras Bold ITC"/>
                <w:b/>
                <w:bCs/>
              </w:rPr>
            </w:pPr>
          </w:p>
          <w:p w14:paraId="03CCCAA2" w14:textId="2ADA63C4" w:rsidR="00572DC7" w:rsidRPr="00153DD7" w:rsidRDefault="00572DC7" w:rsidP="00FE5855">
            <w:pPr>
              <w:rPr>
                <w:rFonts w:ascii="Eras Bold ITC" w:hAnsi="Eras Bold ITC"/>
                <w:b/>
                <w:bCs/>
              </w:rPr>
            </w:pPr>
          </w:p>
        </w:tc>
      </w:tr>
    </w:tbl>
    <w:p w14:paraId="3B799C03" w14:textId="4362E3A6" w:rsidR="00F57C1F" w:rsidRDefault="00F57C1F" w:rsidP="005E54C5">
      <w:pPr>
        <w:spacing w:after="0" w:line="240" w:lineRule="auto"/>
      </w:pPr>
    </w:p>
    <w:p w14:paraId="4026959B" w14:textId="77777777" w:rsidR="005E54C5" w:rsidRDefault="005E54C5" w:rsidP="005E54C5">
      <w:pPr>
        <w:spacing w:after="0" w:line="240" w:lineRule="auto"/>
      </w:pPr>
    </w:p>
    <w:p w14:paraId="23463A8B" w14:textId="77777777" w:rsidR="005E54C5" w:rsidRPr="00F7330A" w:rsidRDefault="005E54C5" w:rsidP="005E54C5">
      <w:pPr>
        <w:spacing w:after="0" w:line="240" w:lineRule="auto"/>
        <w:rPr>
          <w:rFonts w:ascii="Britannic Bold" w:hAnsi="Britannic Bold"/>
          <w:color w:val="4472C4" w:themeColor="accent1"/>
          <w:sz w:val="26"/>
          <w:szCs w:val="26"/>
        </w:rPr>
      </w:pPr>
      <w:r w:rsidRPr="00F7330A">
        <w:rPr>
          <w:rFonts w:ascii="Britannic Bold" w:hAnsi="Britannic Bold"/>
          <w:color w:val="4472C4" w:themeColor="accent1"/>
          <w:sz w:val="26"/>
          <w:szCs w:val="26"/>
        </w:rPr>
        <w:t>5. CONCLUSION</w:t>
      </w:r>
    </w:p>
    <w:p w14:paraId="5840BB2A" w14:textId="77777777" w:rsidR="005E54C5" w:rsidRDefault="005E54C5" w:rsidP="005E54C5">
      <w:pPr>
        <w:spacing w:after="0" w:line="240" w:lineRule="auto"/>
      </w:pPr>
    </w:p>
    <w:p w14:paraId="46591DD6" w14:textId="77777777" w:rsidR="005E54C5" w:rsidRDefault="005E54C5" w:rsidP="005E54C5">
      <w:pPr>
        <w:spacing w:after="0" w:line="240" w:lineRule="auto"/>
      </w:pPr>
    </w:p>
    <w:p w14:paraId="63DA83F1" w14:textId="77777777" w:rsidR="005E54C5" w:rsidRDefault="005E54C5" w:rsidP="005E54C5">
      <w:pPr>
        <w:spacing w:after="0" w:line="240" w:lineRule="auto"/>
      </w:pPr>
    </w:p>
    <w:p w14:paraId="21FCD2B0" w14:textId="5343F7E1" w:rsidR="005E54C5" w:rsidRDefault="005E54C5" w:rsidP="005E54C5">
      <w:pPr>
        <w:rPr>
          <w:b/>
          <w:bCs/>
          <w:u w:val="single"/>
        </w:rPr>
      </w:pPr>
    </w:p>
    <w:p w14:paraId="3CFAC80A" w14:textId="77777777" w:rsidR="004A1DD1" w:rsidRDefault="004A1DD1">
      <w:pPr>
        <w:rPr>
          <w:rFonts w:ascii="Britannic Bold" w:hAnsi="Britannic Bold"/>
          <w:color w:val="4472C4" w:themeColor="accent1"/>
          <w:sz w:val="26"/>
          <w:szCs w:val="26"/>
        </w:rPr>
      </w:pPr>
      <w:r>
        <w:rPr>
          <w:rFonts w:ascii="Britannic Bold" w:hAnsi="Britannic Bold"/>
          <w:color w:val="4472C4" w:themeColor="accent1"/>
          <w:sz w:val="26"/>
          <w:szCs w:val="26"/>
        </w:rPr>
        <w:br w:type="page"/>
      </w:r>
    </w:p>
    <w:p w14:paraId="0FE34A8C" w14:textId="718957D0" w:rsidR="00E74714" w:rsidRPr="00E74714" w:rsidRDefault="00E74714" w:rsidP="00E74714">
      <w:pPr>
        <w:spacing w:after="0" w:line="240" w:lineRule="auto"/>
        <w:rPr>
          <w:rFonts w:ascii="Britannic Bold" w:hAnsi="Britannic Bold"/>
          <w:color w:val="4472C4" w:themeColor="accent1"/>
          <w:sz w:val="26"/>
          <w:szCs w:val="26"/>
        </w:rPr>
      </w:pPr>
      <w:r w:rsidRPr="00E74714">
        <w:rPr>
          <w:rFonts w:ascii="Britannic Bold" w:hAnsi="Britannic Bold"/>
          <w:color w:val="4472C4" w:themeColor="accent1"/>
          <w:sz w:val="26"/>
          <w:szCs w:val="26"/>
        </w:rPr>
        <w:lastRenderedPageBreak/>
        <w:t>PRAYER</w:t>
      </w:r>
      <w:r w:rsidRPr="00E74714">
        <w:rPr>
          <w:rFonts w:ascii="Britannic Bold" w:hAnsi="Britannic Bold"/>
          <w:color w:val="4472C4" w:themeColor="accent1"/>
          <w:sz w:val="26"/>
          <w:szCs w:val="26"/>
        </w:rPr>
        <w:tab/>
      </w:r>
      <w:r w:rsidRPr="00E74714">
        <w:rPr>
          <w:rFonts w:ascii="Britannic Bold" w:hAnsi="Britannic Bold"/>
          <w:color w:val="4472C4" w:themeColor="accent1"/>
          <w:sz w:val="26"/>
          <w:szCs w:val="26"/>
        </w:rPr>
        <w:tab/>
      </w:r>
    </w:p>
    <w:p w14:paraId="1DAF98CE" w14:textId="77777777" w:rsidR="00E74714" w:rsidRDefault="00E74714" w:rsidP="00E74714">
      <w:pPr>
        <w:spacing w:after="0"/>
      </w:pPr>
    </w:p>
    <w:p w14:paraId="7485D64C" w14:textId="77777777" w:rsidR="00E74714" w:rsidRDefault="00E74714" w:rsidP="00E74714">
      <w:pPr>
        <w:pStyle w:val="ListParagraph"/>
        <w:numPr>
          <w:ilvl w:val="0"/>
          <w:numId w:val="17"/>
        </w:numPr>
        <w:spacing w:after="0"/>
      </w:pPr>
      <w:r>
        <w:t>For God to work in our heads:</w:t>
      </w:r>
    </w:p>
    <w:p w14:paraId="4D7B1C0B" w14:textId="77777777" w:rsidR="00E74714" w:rsidRDefault="00E74714" w:rsidP="00E74714">
      <w:pPr>
        <w:pStyle w:val="ListParagraph"/>
        <w:numPr>
          <w:ilvl w:val="1"/>
          <w:numId w:val="17"/>
        </w:numPr>
        <w:spacing w:after="0"/>
      </w:pPr>
      <w:r>
        <w:t>To grow us in conviction regarding the truths of Scripture regarding how we were created as women, how the Fall impacts this, and what Jesus redeems us to be</w:t>
      </w:r>
    </w:p>
    <w:p w14:paraId="06EFA459" w14:textId="77777777" w:rsidR="00E74714" w:rsidRDefault="00E74714" w:rsidP="00E74714">
      <w:pPr>
        <w:pStyle w:val="ListParagraph"/>
        <w:numPr>
          <w:ilvl w:val="1"/>
          <w:numId w:val="17"/>
        </w:numPr>
        <w:spacing w:after="0"/>
      </w:pPr>
      <w:r>
        <w:t>To grow us in discernment regarding the ideals the world pushes</w:t>
      </w:r>
    </w:p>
    <w:p w14:paraId="32808F59" w14:textId="77777777" w:rsidR="00E74714" w:rsidRDefault="00E74714" w:rsidP="00E74714">
      <w:pPr>
        <w:pStyle w:val="ListParagraph"/>
        <w:numPr>
          <w:ilvl w:val="0"/>
          <w:numId w:val="17"/>
        </w:numPr>
        <w:spacing w:after="0"/>
      </w:pPr>
      <w:r>
        <w:t>For God to work in our hearts:</w:t>
      </w:r>
    </w:p>
    <w:p w14:paraId="090818D6" w14:textId="77777777" w:rsidR="00E74714" w:rsidRDefault="00E74714" w:rsidP="00E74714">
      <w:pPr>
        <w:pStyle w:val="ListParagraph"/>
        <w:numPr>
          <w:ilvl w:val="1"/>
          <w:numId w:val="17"/>
        </w:numPr>
        <w:spacing w:after="0"/>
      </w:pPr>
      <w:r>
        <w:t xml:space="preserve">To guard against sinful tendencies that flow out in characteristics and behaviours contrary to what Scripture commands. </w:t>
      </w:r>
    </w:p>
    <w:p w14:paraId="16AD7282" w14:textId="77777777" w:rsidR="00E74714" w:rsidRDefault="00E74714" w:rsidP="00E74714">
      <w:pPr>
        <w:pStyle w:val="ListParagraph"/>
        <w:numPr>
          <w:ilvl w:val="1"/>
          <w:numId w:val="17"/>
        </w:numPr>
        <w:spacing w:after="0"/>
      </w:pPr>
      <w:r>
        <w:t>That he would help us repent of these heart issues – pray for ones you personally struggle with</w:t>
      </w:r>
    </w:p>
    <w:p w14:paraId="170E9183" w14:textId="77777777" w:rsidR="00E74714" w:rsidRDefault="00E74714" w:rsidP="00E74714">
      <w:pPr>
        <w:pStyle w:val="ListParagraph"/>
        <w:numPr>
          <w:ilvl w:val="1"/>
          <w:numId w:val="17"/>
        </w:numPr>
        <w:spacing w:after="0"/>
      </w:pPr>
      <w:r>
        <w:t xml:space="preserve">That he would help us regard our momentary struggles </w:t>
      </w:r>
      <w:proofErr w:type="gramStart"/>
      <w:r>
        <w:t>in light of</w:t>
      </w:r>
      <w:proofErr w:type="gramEnd"/>
      <w:r>
        <w:t xml:space="preserve"> our glorious eternal marriage</w:t>
      </w:r>
    </w:p>
    <w:p w14:paraId="24F10F7B" w14:textId="77777777" w:rsidR="00E74714" w:rsidRDefault="00E74714" w:rsidP="00E74714">
      <w:pPr>
        <w:pStyle w:val="ListParagraph"/>
        <w:numPr>
          <w:ilvl w:val="0"/>
          <w:numId w:val="17"/>
        </w:numPr>
        <w:spacing w:after="0"/>
      </w:pPr>
      <w:r>
        <w:t>For God to transform our ‘hands’:</w:t>
      </w:r>
    </w:p>
    <w:p w14:paraId="4EEBA0B3" w14:textId="77777777" w:rsidR="00E74714" w:rsidRDefault="00E74714" w:rsidP="00E74714">
      <w:pPr>
        <w:pStyle w:val="ListParagraph"/>
        <w:numPr>
          <w:ilvl w:val="1"/>
          <w:numId w:val="17"/>
        </w:numPr>
        <w:spacing w:after="0"/>
      </w:pPr>
      <w:r>
        <w:t>So that the way we relate to the men around us would reflect the submission and respect God desires of us</w:t>
      </w:r>
    </w:p>
    <w:p w14:paraId="4080C3A7" w14:textId="77777777" w:rsidR="00E74714" w:rsidRDefault="00E74714" w:rsidP="00E74714">
      <w:pPr>
        <w:pStyle w:val="ListParagraph"/>
        <w:numPr>
          <w:ilvl w:val="1"/>
          <w:numId w:val="17"/>
        </w:numPr>
        <w:spacing w:after="0"/>
      </w:pPr>
      <w:r>
        <w:t>So that we can work fruitfully in our given stages of life to proclaim and reflect Jesus to the world</w:t>
      </w:r>
    </w:p>
    <w:p w14:paraId="26DEA23B" w14:textId="77777777" w:rsidR="00E74714" w:rsidRDefault="00E74714" w:rsidP="00E74714"/>
    <w:p w14:paraId="75C71054" w14:textId="77777777" w:rsidR="00E74714" w:rsidRDefault="00E74714" w:rsidP="005E54C5">
      <w:pPr>
        <w:spacing w:after="0" w:line="240" w:lineRule="auto"/>
        <w:rPr>
          <w:rFonts w:ascii="Britannic Bold" w:hAnsi="Britannic Bold"/>
          <w:color w:val="4472C4" w:themeColor="accent1"/>
          <w:sz w:val="26"/>
          <w:szCs w:val="26"/>
        </w:rPr>
      </w:pPr>
    </w:p>
    <w:p w14:paraId="1E4C842E" w14:textId="1952BD28" w:rsidR="00E74714" w:rsidRDefault="00E74714" w:rsidP="005E54C5">
      <w:pPr>
        <w:spacing w:after="0" w:line="240" w:lineRule="auto"/>
        <w:rPr>
          <w:rFonts w:ascii="Britannic Bold" w:hAnsi="Britannic Bold"/>
          <w:color w:val="4472C4" w:themeColor="accent1"/>
          <w:sz w:val="26"/>
          <w:szCs w:val="26"/>
        </w:rPr>
      </w:pPr>
    </w:p>
    <w:p w14:paraId="162F6C51" w14:textId="345B2F86" w:rsidR="007C24C7" w:rsidRDefault="007C24C7" w:rsidP="005E54C5">
      <w:pPr>
        <w:spacing w:after="0" w:line="240" w:lineRule="auto"/>
        <w:rPr>
          <w:rFonts w:ascii="Britannic Bold" w:hAnsi="Britannic Bold"/>
          <w:color w:val="4472C4" w:themeColor="accent1"/>
          <w:sz w:val="26"/>
          <w:szCs w:val="26"/>
        </w:rPr>
      </w:pPr>
    </w:p>
    <w:p w14:paraId="293B0830" w14:textId="58B5F17A" w:rsidR="007C24C7" w:rsidRDefault="007C24C7" w:rsidP="005E54C5">
      <w:pPr>
        <w:spacing w:after="0" w:line="240" w:lineRule="auto"/>
        <w:rPr>
          <w:rFonts w:ascii="Britannic Bold" w:hAnsi="Britannic Bold"/>
          <w:color w:val="4472C4" w:themeColor="accent1"/>
          <w:sz w:val="26"/>
          <w:szCs w:val="26"/>
        </w:rPr>
      </w:pPr>
    </w:p>
    <w:p w14:paraId="56FDBF91" w14:textId="5FAB0D3E" w:rsidR="007C24C7" w:rsidRDefault="007C24C7" w:rsidP="005E54C5">
      <w:pPr>
        <w:spacing w:after="0" w:line="240" w:lineRule="auto"/>
        <w:rPr>
          <w:rFonts w:ascii="Britannic Bold" w:hAnsi="Britannic Bold"/>
          <w:color w:val="4472C4" w:themeColor="accent1"/>
          <w:sz w:val="26"/>
          <w:szCs w:val="26"/>
        </w:rPr>
      </w:pPr>
    </w:p>
    <w:p w14:paraId="4027EF1F" w14:textId="570D4BCE" w:rsidR="007C24C7" w:rsidRDefault="007C24C7" w:rsidP="005E54C5">
      <w:pPr>
        <w:spacing w:after="0" w:line="240" w:lineRule="auto"/>
        <w:rPr>
          <w:rFonts w:ascii="Britannic Bold" w:hAnsi="Britannic Bold"/>
          <w:color w:val="4472C4" w:themeColor="accent1"/>
          <w:sz w:val="26"/>
          <w:szCs w:val="26"/>
        </w:rPr>
      </w:pPr>
    </w:p>
    <w:p w14:paraId="34220BFB" w14:textId="1932767A" w:rsidR="007C24C7" w:rsidRDefault="007C24C7" w:rsidP="005E54C5">
      <w:pPr>
        <w:spacing w:after="0" w:line="240" w:lineRule="auto"/>
        <w:rPr>
          <w:rFonts w:ascii="Britannic Bold" w:hAnsi="Britannic Bold"/>
          <w:color w:val="4472C4" w:themeColor="accent1"/>
          <w:sz w:val="26"/>
          <w:szCs w:val="26"/>
        </w:rPr>
      </w:pPr>
    </w:p>
    <w:p w14:paraId="3FF7D513" w14:textId="21B620EE" w:rsidR="007C24C7" w:rsidRDefault="007C24C7" w:rsidP="005E54C5">
      <w:pPr>
        <w:spacing w:after="0" w:line="240" w:lineRule="auto"/>
        <w:rPr>
          <w:rFonts w:ascii="Britannic Bold" w:hAnsi="Britannic Bold"/>
          <w:color w:val="4472C4" w:themeColor="accent1"/>
          <w:sz w:val="26"/>
          <w:szCs w:val="26"/>
        </w:rPr>
      </w:pPr>
    </w:p>
    <w:p w14:paraId="631A1AEF" w14:textId="77777777" w:rsidR="007C24C7" w:rsidRDefault="007C24C7" w:rsidP="005E54C5">
      <w:pPr>
        <w:spacing w:after="0" w:line="240" w:lineRule="auto"/>
        <w:rPr>
          <w:rFonts w:ascii="Britannic Bold" w:hAnsi="Britannic Bold"/>
          <w:color w:val="4472C4" w:themeColor="accent1"/>
          <w:sz w:val="26"/>
          <w:szCs w:val="26"/>
        </w:rPr>
      </w:pPr>
    </w:p>
    <w:p w14:paraId="00453CDB" w14:textId="7B881FCF" w:rsidR="00E74714" w:rsidRDefault="00E74714" w:rsidP="005E54C5">
      <w:pPr>
        <w:spacing w:after="0" w:line="240" w:lineRule="auto"/>
        <w:rPr>
          <w:rFonts w:ascii="Britannic Bold" w:hAnsi="Britannic Bold"/>
          <w:color w:val="4472C4" w:themeColor="accent1"/>
          <w:sz w:val="26"/>
          <w:szCs w:val="26"/>
        </w:rPr>
      </w:pPr>
    </w:p>
    <w:p w14:paraId="30393200" w14:textId="1D3FEFC3" w:rsidR="007C24C7" w:rsidRDefault="007C24C7" w:rsidP="005E54C5">
      <w:pPr>
        <w:spacing w:after="0" w:line="240" w:lineRule="auto"/>
        <w:rPr>
          <w:rFonts w:ascii="Britannic Bold" w:hAnsi="Britannic Bold"/>
          <w:color w:val="4472C4" w:themeColor="accent1"/>
          <w:sz w:val="26"/>
          <w:szCs w:val="26"/>
        </w:rPr>
      </w:pPr>
    </w:p>
    <w:p w14:paraId="38DDC370" w14:textId="35BE5075" w:rsidR="007C24C7" w:rsidRDefault="007C24C7" w:rsidP="005E54C5">
      <w:pPr>
        <w:spacing w:after="0" w:line="240" w:lineRule="auto"/>
        <w:rPr>
          <w:rFonts w:ascii="Britannic Bold" w:hAnsi="Britannic Bold"/>
          <w:color w:val="4472C4" w:themeColor="accent1"/>
          <w:sz w:val="26"/>
          <w:szCs w:val="26"/>
        </w:rPr>
      </w:pPr>
    </w:p>
    <w:p w14:paraId="61217B55" w14:textId="77777777" w:rsidR="007C24C7" w:rsidRDefault="007C24C7" w:rsidP="005E54C5">
      <w:pPr>
        <w:spacing w:after="0" w:line="240" w:lineRule="auto"/>
        <w:rPr>
          <w:rFonts w:ascii="Britannic Bold" w:hAnsi="Britannic Bold"/>
          <w:color w:val="4472C4" w:themeColor="accent1"/>
          <w:sz w:val="26"/>
          <w:szCs w:val="26"/>
        </w:rPr>
      </w:pPr>
    </w:p>
    <w:p w14:paraId="52C4460A" w14:textId="77777777" w:rsidR="00E74714" w:rsidRDefault="00E74714" w:rsidP="005E54C5">
      <w:pPr>
        <w:spacing w:after="0" w:line="240" w:lineRule="auto"/>
        <w:rPr>
          <w:rFonts w:ascii="Britannic Bold" w:hAnsi="Britannic Bold"/>
          <w:color w:val="4472C4" w:themeColor="accent1"/>
          <w:sz w:val="26"/>
          <w:szCs w:val="26"/>
        </w:rPr>
      </w:pPr>
    </w:p>
    <w:p w14:paraId="21C7AB62" w14:textId="77777777" w:rsidR="00E74714" w:rsidRDefault="00E74714" w:rsidP="005E54C5">
      <w:pPr>
        <w:spacing w:after="0" w:line="240" w:lineRule="auto"/>
        <w:rPr>
          <w:rFonts w:ascii="Britannic Bold" w:hAnsi="Britannic Bold"/>
          <w:color w:val="4472C4" w:themeColor="accent1"/>
          <w:sz w:val="26"/>
          <w:szCs w:val="26"/>
        </w:rPr>
      </w:pPr>
    </w:p>
    <w:p w14:paraId="7B2B76E3" w14:textId="7877AA28" w:rsidR="005E54C5" w:rsidRPr="00F7330A" w:rsidRDefault="005E54C5" w:rsidP="005E54C5">
      <w:pPr>
        <w:spacing w:after="0" w:line="240" w:lineRule="auto"/>
        <w:rPr>
          <w:rFonts w:ascii="Britannic Bold" w:hAnsi="Britannic Bold"/>
          <w:color w:val="4472C4" w:themeColor="accent1"/>
          <w:sz w:val="26"/>
          <w:szCs w:val="26"/>
        </w:rPr>
      </w:pPr>
      <w:r w:rsidRPr="00F7330A">
        <w:rPr>
          <w:rFonts w:ascii="Britannic Bold" w:hAnsi="Britannic Bold"/>
          <w:color w:val="4472C4" w:themeColor="accent1"/>
          <w:sz w:val="26"/>
          <w:szCs w:val="26"/>
        </w:rPr>
        <w:t>REFERENCES</w:t>
      </w:r>
    </w:p>
    <w:p w14:paraId="4D7CD135" w14:textId="77777777" w:rsidR="005E54C5" w:rsidRDefault="005E54C5" w:rsidP="005E54C5">
      <w:pPr>
        <w:spacing w:after="0" w:line="240" w:lineRule="auto"/>
      </w:pPr>
    </w:p>
    <w:p w14:paraId="5E3BFF41" w14:textId="77777777" w:rsidR="00C07259" w:rsidRDefault="00C07259" w:rsidP="00C07259">
      <w:pPr>
        <w:pStyle w:val="ListParagraph"/>
        <w:numPr>
          <w:ilvl w:val="0"/>
          <w:numId w:val="6"/>
        </w:numPr>
        <w:spacing w:after="0" w:line="240" w:lineRule="auto"/>
      </w:pPr>
      <w:r w:rsidRPr="00E74714">
        <w:rPr>
          <w:i/>
          <w:iCs/>
        </w:rPr>
        <w:t>God’s Good Design: What the Bible Really Says About Men and Women</w:t>
      </w:r>
      <w:r>
        <w:t xml:space="preserve"> – Claire Smith</w:t>
      </w:r>
    </w:p>
    <w:p w14:paraId="5948C136" w14:textId="77777777" w:rsidR="00C07259" w:rsidRPr="00C07259" w:rsidRDefault="00C07259" w:rsidP="00C07259">
      <w:pPr>
        <w:pStyle w:val="ListParagraph"/>
        <w:spacing w:after="0" w:line="240" w:lineRule="auto"/>
      </w:pPr>
    </w:p>
    <w:p w14:paraId="76BF2359" w14:textId="5DBEEE29" w:rsidR="005E54C5" w:rsidRDefault="005E54C5" w:rsidP="00C07259">
      <w:pPr>
        <w:pStyle w:val="ListParagraph"/>
        <w:numPr>
          <w:ilvl w:val="0"/>
          <w:numId w:val="6"/>
        </w:numPr>
        <w:spacing w:after="0" w:line="240" w:lineRule="auto"/>
      </w:pPr>
      <w:r w:rsidRPr="00E74714">
        <w:rPr>
          <w:i/>
          <w:iCs/>
        </w:rPr>
        <w:t>Married for God: Making your Marriage the Best it Can Be –</w:t>
      </w:r>
      <w:r>
        <w:t xml:space="preserve"> Christopher Ash</w:t>
      </w:r>
    </w:p>
    <w:p w14:paraId="5390C4CF" w14:textId="77777777" w:rsidR="005E54C5" w:rsidRDefault="005E54C5" w:rsidP="005E54C5">
      <w:pPr>
        <w:spacing w:after="0" w:line="240" w:lineRule="auto"/>
      </w:pPr>
    </w:p>
    <w:p w14:paraId="73DB0AB8" w14:textId="77777777" w:rsidR="005E54C5" w:rsidRDefault="005E54C5" w:rsidP="005E54C5">
      <w:pPr>
        <w:pStyle w:val="ListParagraph"/>
        <w:numPr>
          <w:ilvl w:val="0"/>
          <w:numId w:val="6"/>
        </w:numPr>
        <w:spacing w:after="0" w:line="240" w:lineRule="auto"/>
      </w:pPr>
      <w:r w:rsidRPr="00E74714">
        <w:rPr>
          <w:i/>
          <w:iCs/>
        </w:rPr>
        <w:t>Women and God: Hard Questions, Beautiful Truth</w:t>
      </w:r>
      <w:r>
        <w:t xml:space="preserve"> – Kathleen Nielson</w:t>
      </w:r>
    </w:p>
    <w:p w14:paraId="353726A9" w14:textId="77777777" w:rsidR="005E54C5" w:rsidRDefault="005E54C5" w:rsidP="005E54C5">
      <w:pPr>
        <w:spacing w:after="0" w:line="240" w:lineRule="auto"/>
      </w:pPr>
    </w:p>
    <w:p w14:paraId="1FD2F7F0" w14:textId="77777777" w:rsidR="005E54C5" w:rsidRDefault="005E54C5" w:rsidP="005E54C5">
      <w:pPr>
        <w:pStyle w:val="ListParagraph"/>
        <w:numPr>
          <w:ilvl w:val="0"/>
          <w:numId w:val="6"/>
        </w:numPr>
        <w:spacing w:after="0" w:line="240" w:lineRule="auto"/>
      </w:pPr>
      <w:r w:rsidRPr="00E74714">
        <w:rPr>
          <w:i/>
          <w:iCs/>
        </w:rPr>
        <w:t>Risen Motherhood: Gospel Hope for Everyday Moments</w:t>
      </w:r>
      <w:r>
        <w:t xml:space="preserve"> – Emily Jensen &amp; Laura </w:t>
      </w:r>
      <w:proofErr w:type="spellStart"/>
      <w:r>
        <w:t>Wifler</w:t>
      </w:r>
      <w:proofErr w:type="spellEnd"/>
    </w:p>
    <w:p w14:paraId="7B7E8428" w14:textId="77777777" w:rsidR="005E54C5" w:rsidRDefault="005E54C5" w:rsidP="005E54C5">
      <w:pPr>
        <w:spacing w:after="0" w:line="240" w:lineRule="auto"/>
      </w:pPr>
    </w:p>
    <w:p w14:paraId="3FA0E7CB" w14:textId="77777777" w:rsidR="005E54C5" w:rsidRDefault="005E54C5" w:rsidP="005E54C5">
      <w:pPr>
        <w:pStyle w:val="ListParagraph"/>
        <w:numPr>
          <w:ilvl w:val="0"/>
          <w:numId w:val="6"/>
        </w:numPr>
        <w:spacing w:after="0" w:line="240" w:lineRule="auto"/>
      </w:pPr>
      <w:r w:rsidRPr="00E74714">
        <w:rPr>
          <w:i/>
          <w:iCs/>
        </w:rPr>
        <w:t xml:space="preserve">Women, </w:t>
      </w:r>
      <w:proofErr w:type="gramStart"/>
      <w:r w:rsidRPr="00E74714">
        <w:rPr>
          <w:i/>
          <w:iCs/>
        </w:rPr>
        <w:t>Creation</w:t>
      </w:r>
      <w:proofErr w:type="gramEnd"/>
      <w:r w:rsidRPr="00E74714">
        <w:rPr>
          <w:i/>
          <w:iCs/>
        </w:rPr>
        <w:t xml:space="preserve"> and the Fall</w:t>
      </w:r>
      <w:r>
        <w:t xml:space="preserve"> – Mary A. </w:t>
      </w:r>
      <w:proofErr w:type="spellStart"/>
      <w:r>
        <w:t>Kassian</w:t>
      </w:r>
      <w:proofErr w:type="spellEnd"/>
      <w:r>
        <w:br/>
      </w:r>
    </w:p>
    <w:p w14:paraId="1AE93AEE" w14:textId="77777777" w:rsidR="005E54C5" w:rsidRDefault="005E54C5" w:rsidP="005E54C5">
      <w:pPr>
        <w:pStyle w:val="ListParagraph"/>
        <w:numPr>
          <w:ilvl w:val="0"/>
          <w:numId w:val="6"/>
        </w:numPr>
        <w:spacing w:after="0" w:line="240" w:lineRule="auto"/>
      </w:pPr>
      <w:r w:rsidRPr="00E74714">
        <w:rPr>
          <w:i/>
          <w:iCs/>
        </w:rPr>
        <w:t>Feminine Appeal: Seven Virtues of a Godly Wife and Mother</w:t>
      </w:r>
      <w:r>
        <w:t xml:space="preserve"> – Carolyn Mahaney</w:t>
      </w:r>
    </w:p>
    <w:p w14:paraId="00866A52" w14:textId="77777777" w:rsidR="005E54C5" w:rsidRDefault="005E54C5" w:rsidP="005E54C5">
      <w:pPr>
        <w:spacing w:after="0" w:line="240" w:lineRule="auto"/>
      </w:pPr>
    </w:p>
    <w:p w14:paraId="3FA9858F" w14:textId="77777777" w:rsidR="005E54C5" w:rsidRDefault="005E54C5" w:rsidP="005E54C5">
      <w:pPr>
        <w:pStyle w:val="ListParagraph"/>
        <w:numPr>
          <w:ilvl w:val="0"/>
          <w:numId w:val="6"/>
        </w:numPr>
        <w:spacing w:after="0" w:line="240" w:lineRule="auto"/>
      </w:pPr>
      <w:r w:rsidRPr="00E74714">
        <w:rPr>
          <w:i/>
          <w:iCs/>
        </w:rPr>
        <w:t>Becoming God’s True Woman</w:t>
      </w:r>
      <w:r>
        <w:t xml:space="preserve"> – Nancy Leigh DeMoss</w:t>
      </w:r>
    </w:p>
    <w:p w14:paraId="65759A83" w14:textId="77777777" w:rsidR="005E54C5" w:rsidRDefault="005E54C5" w:rsidP="005E54C5">
      <w:pPr>
        <w:spacing w:after="0" w:line="240" w:lineRule="auto"/>
      </w:pPr>
    </w:p>
    <w:p w14:paraId="6BB5778B" w14:textId="77777777" w:rsidR="005E54C5" w:rsidRDefault="005E54C5" w:rsidP="007C24C7">
      <w:pPr>
        <w:pStyle w:val="ListParagraph"/>
        <w:numPr>
          <w:ilvl w:val="0"/>
          <w:numId w:val="6"/>
        </w:numPr>
        <w:spacing w:after="0" w:line="240" w:lineRule="auto"/>
      </w:pPr>
      <w:r w:rsidRPr="007C24C7">
        <w:rPr>
          <w:i/>
          <w:iCs/>
        </w:rPr>
        <w:t>Recovering Biblical Manhood and Womanhood: A Response to Evangelical Feminism</w:t>
      </w:r>
      <w:r>
        <w:t xml:space="preserve"> – John Piper and Wayne Grudem</w:t>
      </w:r>
      <w:bookmarkEnd w:id="0"/>
    </w:p>
    <w:sectPr w:rsidR="005E54C5" w:rsidSect="005E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78"/>
    <w:multiLevelType w:val="hybridMultilevel"/>
    <w:tmpl w:val="14767836"/>
    <w:lvl w:ilvl="0" w:tplc="E1506C54">
      <w:start w:val="1"/>
      <w:numFmt w:val="lowerLetter"/>
      <w:lvlText w:val="%1)"/>
      <w:lvlJc w:val="left"/>
      <w:pPr>
        <w:ind w:left="360" w:hanging="360"/>
      </w:pPr>
      <w:rPr>
        <w:rFonts w:hint="default"/>
        <w:b/>
      </w:rPr>
    </w:lvl>
    <w:lvl w:ilvl="1" w:tplc="302ECE1E">
      <w:start w:val="1"/>
      <w:numFmt w:val="lowerRoman"/>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895D28"/>
    <w:multiLevelType w:val="hybridMultilevel"/>
    <w:tmpl w:val="9DAA0C1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C96C68"/>
    <w:multiLevelType w:val="hybridMultilevel"/>
    <w:tmpl w:val="58E0FCFC"/>
    <w:lvl w:ilvl="0" w:tplc="0C090017">
      <w:start w:val="1"/>
      <w:numFmt w:val="lowerLetter"/>
      <w:lvlText w:val="%1)"/>
      <w:lvlJc w:val="left"/>
      <w:pPr>
        <w:ind w:left="720" w:hanging="360"/>
      </w:pPr>
      <w:rPr>
        <w:rFonts w:hint="default"/>
      </w:rPr>
    </w:lvl>
    <w:lvl w:ilvl="1" w:tplc="302ECE1E">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033990"/>
    <w:multiLevelType w:val="hybridMultilevel"/>
    <w:tmpl w:val="29529A42"/>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C47726"/>
    <w:multiLevelType w:val="hybridMultilevel"/>
    <w:tmpl w:val="42004952"/>
    <w:lvl w:ilvl="0" w:tplc="E1506C54">
      <w:start w:val="1"/>
      <w:numFmt w:val="lowerLetter"/>
      <w:lvlText w:val="%1)"/>
      <w:lvlJc w:val="left"/>
      <w:pPr>
        <w:ind w:left="360" w:hanging="360"/>
      </w:pPr>
      <w:rPr>
        <w:rFonts w:hint="default"/>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E9218C5"/>
    <w:multiLevelType w:val="hybridMultilevel"/>
    <w:tmpl w:val="EC50437A"/>
    <w:lvl w:ilvl="0" w:tplc="302ECE1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9A41E3"/>
    <w:multiLevelType w:val="hybridMultilevel"/>
    <w:tmpl w:val="DB6E8FCC"/>
    <w:lvl w:ilvl="0" w:tplc="DFBA73A0">
      <w:start w:val="1"/>
      <w:numFmt w:val="bullet"/>
      <w:lvlText w:val="-"/>
      <w:lvlJc w:val="left"/>
      <w:pPr>
        <w:ind w:left="1080" w:hanging="360"/>
      </w:pPr>
      <w:rPr>
        <w:rFonts w:ascii="Calibri" w:eastAsiaTheme="minorHAnsi" w:hAnsi="Calibri" w:cs="Calibri" w:hint="default"/>
      </w:rPr>
    </w:lvl>
    <w:lvl w:ilvl="1" w:tplc="DFBA73A0">
      <w:start w:val="1"/>
      <w:numFmt w:val="bullet"/>
      <w:lvlText w:val="-"/>
      <w:lvlJc w:val="left"/>
      <w:pPr>
        <w:ind w:left="1800" w:hanging="360"/>
      </w:pPr>
      <w:rPr>
        <w:rFonts w:ascii="Calibri" w:eastAsiaTheme="minorHAnsi" w:hAnsi="Calibri" w:cs="Calibri" w:hint="default"/>
      </w:rPr>
    </w:lvl>
    <w:lvl w:ilvl="2" w:tplc="DFBA73A0">
      <w:start w:val="1"/>
      <w:numFmt w:val="bullet"/>
      <w:lvlText w:val="-"/>
      <w:lvlJc w:val="left"/>
      <w:pPr>
        <w:ind w:left="2520" w:hanging="360"/>
      </w:pPr>
      <w:rPr>
        <w:rFonts w:ascii="Calibri" w:eastAsiaTheme="minorHAnsi" w:hAnsi="Calibri" w:cs="Calibri" w:hint="default"/>
      </w:rPr>
    </w:lvl>
    <w:lvl w:ilvl="3" w:tplc="0C090003">
      <w:start w:val="1"/>
      <w:numFmt w:val="bullet"/>
      <w:lvlText w:val="o"/>
      <w:lvlJc w:val="left"/>
      <w:pPr>
        <w:ind w:left="3240" w:hanging="360"/>
      </w:pPr>
      <w:rPr>
        <w:rFonts w:ascii="Courier New" w:hAnsi="Courier New" w:cs="Courier New" w:hint="default"/>
      </w:rPr>
    </w:lvl>
    <w:lvl w:ilvl="4" w:tplc="0C090003">
      <w:start w:val="1"/>
      <w:numFmt w:val="bullet"/>
      <w:lvlText w:val="o"/>
      <w:lvlJc w:val="left"/>
      <w:pPr>
        <w:ind w:left="3960" w:hanging="360"/>
      </w:pPr>
      <w:rPr>
        <w:rFonts w:ascii="Courier New" w:hAnsi="Courier New" w:cs="Courier New" w:hint="default"/>
      </w:rPr>
    </w:lvl>
    <w:lvl w:ilvl="5" w:tplc="03542DBA">
      <w:start w:val="1"/>
      <w:numFmt w:val="decimal"/>
      <w:lvlText w:val="%6)"/>
      <w:lvlJc w:val="left"/>
      <w:pPr>
        <w:ind w:left="4680" w:hanging="360"/>
      </w:pPr>
      <w:rPr>
        <w:rFont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A6A046E"/>
    <w:multiLevelType w:val="hybridMultilevel"/>
    <w:tmpl w:val="18607D4E"/>
    <w:lvl w:ilvl="0" w:tplc="BCBACE52">
      <w:start w:val="1"/>
      <w:numFmt w:val="bullet"/>
      <w:lvlText w:val="-"/>
      <w:lvlJc w:val="left"/>
      <w:pPr>
        <w:ind w:left="720" w:hanging="360"/>
      </w:pPr>
      <w:rPr>
        <w:rFonts w:ascii="Calibri" w:eastAsiaTheme="minorHAnsi" w:hAnsi="Calibri" w:cs="Calibri" w:hint="default"/>
      </w:rPr>
    </w:lvl>
    <w:lvl w:ilvl="1" w:tplc="BCBACE52">
      <w:start w:val="1"/>
      <w:numFmt w:val="bullet"/>
      <w:lvlText w:val="-"/>
      <w:lvlJc w:val="left"/>
      <w:pPr>
        <w:ind w:left="1440" w:hanging="360"/>
      </w:pPr>
      <w:rPr>
        <w:rFonts w:ascii="Calibri" w:eastAsiaTheme="minorHAnsi" w:hAnsi="Calibri"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BA0162"/>
    <w:multiLevelType w:val="hybridMultilevel"/>
    <w:tmpl w:val="E5E895A2"/>
    <w:lvl w:ilvl="0" w:tplc="DFBA73A0">
      <w:start w:val="1"/>
      <w:numFmt w:val="bullet"/>
      <w:lvlText w:val="-"/>
      <w:lvlJc w:val="left"/>
      <w:pPr>
        <w:ind w:left="720" w:hanging="360"/>
      </w:pPr>
      <w:rPr>
        <w:rFonts w:ascii="Calibri" w:eastAsiaTheme="minorHAnsi" w:hAnsi="Calibri" w:cs="Calibri" w:hint="default"/>
      </w:rPr>
    </w:lvl>
    <w:lvl w:ilvl="1" w:tplc="0C090001">
      <w:start w:val="1"/>
      <w:numFmt w:val="bullet"/>
      <w:lvlText w:val=""/>
      <w:lvlJc w:val="left"/>
      <w:pPr>
        <w:ind w:left="1440" w:hanging="360"/>
      </w:pPr>
      <w:rPr>
        <w:rFonts w:ascii="Symbol" w:hAnsi="Symbol" w:hint="default"/>
      </w:rPr>
    </w:lvl>
    <w:lvl w:ilvl="2" w:tplc="DFBA73A0">
      <w:start w:val="1"/>
      <w:numFmt w:val="bullet"/>
      <w:lvlText w:val="-"/>
      <w:lvlJc w:val="left"/>
      <w:pPr>
        <w:ind w:left="2160" w:hanging="360"/>
      </w:pPr>
      <w:rPr>
        <w:rFonts w:ascii="Calibri" w:eastAsiaTheme="minorHAnsi" w:hAnsi="Calibri" w:cs="Calibri"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431CA3"/>
    <w:multiLevelType w:val="hybridMultilevel"/>
    <w:tmpl w:val="1FC04EC0"/>
    <w:lvl w:ilvl="0" w:tplc="A4D6115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D9D10C7"/>
    <w:multiLevelType w:val="hybridMultilevel"/>
    <w:tmpl w:val="6B9472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1413DFB"/>
    <w:multiLevelType w:val="hybridMultilevel"/>
    <w:tmpl w:val="30A6B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C07DA7"/>
    <w:multiLevelType w:val="hybridMultilevel"/>
    <w:tmpl w:val="9392D44C"/>
    <w:lvl w:ilvl="0" w:tplc="BCBACE52">
      <w:start w:val="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F82523"/>
    <w:multiLevelType w:val="hybridMultilevel"/>
    <w:tmpl w:val="AF5CFF3C"/>
    <w:lvl w:ilvl="0" w:tplc="0C090017">
      <w:start w:val="1"/>
      <w:numFmt w:val="lowerLetter"/>
      <w:lvlText w:val="%1)"/>
      <w:lvlJc w:val="left"/>
      <w:pPr>
        <w:ind w:left="720" w:hanging="360"/>
      </w:pPr>
    </w:lvl>
    <w:lvl w:ilvl="1" w:tplc="302ECE1E">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B5E5096"/>
    <w:multiLevelType w:val="hybridMultilevel"/>
    <w:tmpl w:val="ABD82E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343ED7"/>
    <w:multiLevelType w:val="hybridMultilevel"/>
    <w:tmpl w:val="267EF8A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num>
  <w:num w:numId="8">
    <w:abstractNumId w:val="0"/>
  </w:num>
  <w:num w:numId="9">
    <w:abstractNumId w:val="13"/>
  </w:num>
  <w:num w:numId="10">
    <w:abstractNumId w:val="1"/>
  </w:num>
  <w:num w:numId="11">
    <w:abstractNumId w:val="6"/>
  </w:num>
  <w:num w:numId="12">
    <w:abstractNumId w:val="15"/>
  </w:num>
  <w:num w:numId="13">
    <w:abstractNumId w:val="2"/>
  </w:num>
  <w:num w:numId="14">
    <w:abstractNumId w:val="10"/>
  </w:num>
  <w:num w:numId="15">
    <w:abstractNumId w:val="7"/>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4C5"/>
    <w:rsid w:val="000666E1"/>
    <w:rsid w:val="00090877"/>
    <w:rsid w:val="000D62CF"/>
    <w:rsid w:val="00120988"/>
    <w:rsid w:val="00163E7A"/>
    <w:rsid w:val="00210604"/>
    <w:rsid w:val="0022090B"/>
    <w:rsid w:val="00226A7F"/>
    <w:rsid w:val="002426D6"/>
    <w:rsid w:val="0029664F"/>
    <w:rsid w:val="002E56A6"/>
    <w:rsid w:val="002F6F9C"/>
    <w:rsid w:val="0030425D"/>
    <w:rsid w:val="00332378"/>
    <w:rsid w:val="00363C9A"/>
    <w:rsid w:val="0036654D"/>
    <w:rsid w:val="003C762C"/>
    <w:rsid w:val="004063E3"/>
    <w:rsid w:val="00411473"/>
    <w:rsid w:val="00417039"/>
    <w:rsid w:val="00443D18"/>
    <w:rsid w:val="004A1DD1"/>
    <w:rsid w:val="00572DC7"/>
    <w:rsid w:val="005E54C5"/>
    <w:rsid w:val="00635E90"/>
    <w:rsid w:val="00674761"/>
    <w:rsid w:val="006B03DC"/>
    <w:rsid w:val="006C0515"/>
    <w:rsid w:val="00702701"/>
    <w:rsid w:val="00702CF6"/>
    <w:rsid w:val="00772489"/>
    <w:rsid w:val="007759FA"/>
    <w:rsid w:val="007814D6"/>
    <w:rsid w:val="007B1715"/>
    <w:rsid w:val="007C24C7"/>
    <w:rsid w:val="00802278"/>
    <w:rsid w:val="00876814"/>
    <w:rsid w:val="0089406F"/>
    <w:rsid w:val="00932D21"/>
    <w:rsid w:val="00933026"/>
    <w:rsid w:val="0095489C"/>
    <w:rsid w:val="00962E9D"/>
    <w:rsid w:val="009B0B37"/>
    <w:rsid w:val="009F7A89"/>
    <w:rsid w:val="00B0620D"/>
    <w:rsid w:val="00B31913"/>
    <w:rsid w:val="00B50758"/>
    <w:rsid w:val="00BE1738"/>
    <w:rsid w:val="00BF0959"/>
    <w:rsid w:val="00C07259"/>
    <w:rsid w:val="00C21960"/>
    <w:rsid w:val="00C33D2E"/>
    <w:rsid w:val="00C45F7F"/>
    <w:rsid w:val="00CA1833"/>
    <w:rsid w:val="00CF12B2"/>
    <w:rsid w:val="00D13C94"/>
    <w:rsid w:val="00D57861"/>
    <w:rsid w:val="00D61244"/>
    <w:rsid w:val="00D8181A"/>
    <w:rsid w:val="00DA7B37"/>
    <w:rsid w:val="00E60D3F"/>
    <w:rsid w:val="00E74714"/>
    <w:rsid w:val="00EE436D"/>
    <w:rsid w:val="00F0720C"/>
    <w:rsid w:val="00F46F91"/>
    <w:rsid w:val="00F57C1F"/>
    <w:rsid w:val="00F90EFE"/>
    <w:rsid w:val="00F978D0"/>
    <w:rsid w:val="00FC1005"/>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04E3C"/>
  <w15:chartTrackingRefBased/>
  <w15:docId w15:val="{5774FA51-8B59-411E-917E-51F1AFA9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4C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4C5"/>
    <w:pPr>
      <w:ind w:left="720"/>
      <w:contextualSpacing/>
    </w:pPr>
  </w:style>
  <w:style w:type="table" w:styleId="TableGrid">
    <w:name w:val="Table Grid"/>
    <w:basedOn w:val="TableNormal"/>
    <w:uiPriority w:val="39"/>
    <w:rsid w:val="005E5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E54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54C5"/>
    <w:rPr>
      <w:rFonts w:asciiTheme="majorHAnsi" w:eastAsiaTheme="majorEastAsia" w:hAnsiTheme="majorHAnsi" w:cstheme="majorBidi"/>
      <w:spacing w:val="-10"/>
      <w:kern w:val="28"/>
      <w:sz w:val="56"/>
      <w:szCs w:val="56"/>
    </w:rPr>
  </w:style>
  <w:style w:type="table" w:styleId="GridTable5Dark">
    <w:name w:val="Grid Table 5 Dark"/>
    <w:basedOn w:val="TableNormal"/>
    <w:uiPriority w:val="50"/>
    <w:rsid w:val="007759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3">
    <w:name w:val="Grid Table 5 Dark Accent 3"/>
    <w:basedOn w:val="TableNormal"/>
    <w:uiPriority w:val="50"/>
    <w:rsid w:val="007759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PlainTable1">
    <w:name w:val="Plain Table 1"/>
    <w:basedOn w:val="TableNormal"/>
    <w:uiPriority w:val="41"/>
    <w:rsid w:val="006B03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image" Target="media/image2.svg"/><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4.sv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E0A95B-B362-407B-8A62-550519AE2494}" type="doc">
      <dgm:prSet loTypeId="urn:microsoft.com/office/officeart/2005/8/layout/hProcess11" loCatId="process" qsTypeId="urn:microsoft.com/office/officeart/2005/8/quickstyle/simple1" qsCatId="simple" csTypeId="urn:microsoft.com/office/officeart/2005/8/colors/accent1_2" csCatId="accent1" phldr="1"/>
      <dgm:spPr/>
    </dgm:pt>
    <dgm:pt modelId="{478CC9F1-EF11-4514-8BEC-C6D952C97E01}">
      <dgm:prSet phldrT="[Text]" custT="1"/>
      <dgm:spPr/>
      <dgm:t>
        <a:bodyPr/>
        <a:lstStyle/>
        <a:p>
          <a:r>
            <a:rPr lang="en-AU" sz="1100" b="1">
              <a:solidFill>
                <a:schemeClr val="accent3">
                  <a:lumMod val="75000"/>
                </a:schemeClr>
              </a:solidFill>
            </a:rPr>
            <a:t>Genesis 1-2:</a:t>
          </a:r>
        </a:p>
        <a:p>
          <a:r>
            <a:rPr lang="en-AU" sz="1100">
              <a:solidFill>
                <a:schemeClr val="accent3">
                  <a:lumMod val="75000"/>
                </a:schemeClr>
              </a:solidFill>
            </a:rPr>
            <a:t>Adam &amp; Eve in partnership</a:t>
          </a:r>
        </a:p>
      </dgm:t>
    </dgm:pt>
    <dgm:pt modelId="{DD8DB687-86F3-4E94-836B-33BF7CA57F27}" type="parTrans" cxnId="{7BDCBD52-2F60-48C4-8316-FAE5EFD1C223}">
      <dgm:prSet/>
      <dgm:spPr/>
      <dgm:t>
        <a:bodyPr/>
        <a:lstStyle/>
        <a:p>
          <a:endParaRPr lang="en-AU"/>
        </a:p>
      </dgm:t>
    </dgm:pt>
    <dgm:pt modelId="{C5403BF2-86BD-446C-A87A-82A74BD44000}" type="sibTrans" cxnId="{7BDCBD52-2F60-48C4-8316-FAE5EFD1C223}">
      <dgm:prSet/>
      <dgm:spPr/>
      <dgm:t>
        <a:bodyPr/>
        <a:lstStyle/>
        <a:p>
          <a:endParaRPr lang="en-AU"/>
        </a:p>
      </dgm:t>
    </dgm:pt>
    <dgm:pt modelId="{D411BEBF-EA33-4E5D-8154-D57390188886}">
      <dgm:prSet phldrT="[Text]" custT="1"/>
      <dgm:spPr/>
      <dgm:t>
        <a:bodyPr/>
        <a:lstStyle/>
        <a:p>
          <a:pPr>
            <a:lnSpc>
              <a:spcPct val="100000"/>
            </a:lnSpc>
            <a:spcAft>
              <a:spcPts val="0"/>
            </a:spcAft>
          </a:pPr>
          <a:r>
            <a:rPr lang="en-AU" sz="1100" b="1">
              <a:solidFill>
                <a:schemeClr val="accent3">
                  <a:lumMod val="75000"/>
                </a:schemeClr>
              </a:solidFill>
            </a:rPr>
            <a:t>NT passages:</a:t>
          </a:r>
        </a:p>
        <a:p>
          <a:pPr>
            <a:lnSpc>
              <a:spcPct val="100000"/>
            </a:lnSpc>
            <a:spcAft>
              <a:spcPts val="0"/>
            </a:spcAft>
          </a:pPr>
          <a:r>
            <a:rPr lang="en-AU" sz="1100">
              <a:solidFill>
                <a:schemeClr val="accent3">
                  <a:lumMod val="75000"/>
                </a:schemeClr>
              </a:solidFill>
            </a:rPr>
            <a:t>Men &amp; Women </a:t>
          </a:r>
        </a:p>
        <a:p>
          <a:pPr>
            <a:lnSpc>
              <a:spcPct val="100000"/>
            </a:lnSpc>
            <a:spcAft>
              <a:spcPts val="0"/>
            </a:spcAft>
          </a:pPr>
          <a:r>
            <a:rPr lang="en-AU" sz="1100">
              <a:solidFill>
                <a:schemeClr val="accent3">
                  <a:lumMod val="75000"/>
                </a:schemeClr>
              </a:solidFill>
            </a:rPr>
            <a:t>united in serving God</a:t>
          </a:r>
        </a:p>
      </dgm:t>
    </dgm:pt>
    <dgm:pt modelId="{F45932C2-6170-48D9-930D-80E3638DB0D1}" type="parTrans" cxnId="{9619B1AD-6FDC-457E-AE5F-C18DC45C6B69}">
      <dgm:prSet/>
      <dgm:spPr/>
      <dgm:t>
        <a:bodyPr/>
        <a:lstStyle/>
        <a:p>
          <a:endParaRPr lang="en-AU"/>
        </a:p>
      </dgm:t>
    </dgm:pt>
    <dgm:pt modelId="{41F4A3CE-37E7-46F7-B833-F159BAC08A84}" type="sibTrans" cxnId="{9619B1AD-6FDC-457E-AE5F-C18DC45C6B69}">
      <dgm:prSet/>
      <dgm:spPr/>
      <dgm:t>
        <a:bodyPr/>
        <a:lstStyle/>
        <a:p>
          <a:endParaRPr lang="en-AU"/>
        </a:p>
      </dgm:t>
    </dgm:pt>
    <dgm:pt modelId="{321E27D4-13F0-4FBA-8A1F-3E343B5F3AA5}">
      <dgm:prSet phldrT="[Text]" custT="1"/>
      <dgm:spPr/>
      <dgm:t>
        <a:bodyPr/>
        <a:lstStyle/>
        <a:p>
          <a:r>
            <a:rPr lang="en-AU" sz="1100" b="1">
              <a:solidFill>
                <a:schemeClr val="accent3">
                  <a:lumMod val="75000"/>
                </a:schemeClr>
              </a:solidFill>
            </a:rPr>
            <a:t>Revelation:</a:t>
          </a:r>
        </a:p>
        <a:p>
          <a:r>
            <a:rPr lang="en-AU" sz="1100">
              <a:solidFill>
                <a:schemeClr val="accent3">
                  <a:lumMod val="75000"/>
                </a:schemeClr>
              </a:solidFill>
            </a:rPr>
            <a:t>Worldwide church (bride) worshiping Jesus (groom)</a:t>
          </a:r>
        </a:p>
      </dgm:t>
    </dgm:pt>
    <dgm:pt modelId="{A69D1884-24E4-4031-93E0-643A9C89E3F4}" type="parTrans" cxnId="{4E0F4BFE-D1CF-4E6E-BBCA-C5B1126E8B93}">
      <dgm:prSet/>
      <dgm:spPr/>
      <dgm:t>
        <a:bodyPr/>
        <a:lstStyle/>
        <a:p>
          <a:endParaRPr lang="en-AU"/>
        </a:p>
      </dgm:t>
    </dgm:pt>
    <dgm:pt modelId="{E1884C97-BBE8-4FC7-A556-C50822D175A4}" type="sibTrans" cxnId="{4E0F4BFE-D1CF-4E6E-BBCA-C5B1126E8B93}">
      <dgm:prSet/>
      <dgm:spPr/>
      <dgm:t>
        <a:bodyPr/>
        <a:lstStyle/>
        <a:p>
          <a:endParaRPr lang="en-AU"/>
        </a:p>
      </dgm:t>
    </dgm:pt>
    <dgm:pt modelId="{2058C537-35E2-4B97-A5EA-A5DAE30080A1}" type="pres">
      <dgm:prSet presAssocID="{44E0A95B-B362-407B-8A62-550519AE2494}" presName="Name0" presStyleCnt="0">
        <dgm:presLayoutVars>
          <dgm:dir/>
          <dgm:resizeHandles val="exact"/>
        </dgm:presLayoutVars>
      </dgm:prSet>
      <dgm:spPr/>
    </dgm:pt>
    <dgm:pt modelId="{9D3F21FE-27B7-4775-919E-B9EB1CDEB331}" type="pres">
      <dgm:prSet presAssocID="{44E0A95B-B362-407B-8A62-550519AE2494}" presName="arrow" presStyleLbl="bgShp" presStyleIdx="0" presStyleCnt="1" custScaleY="67438"/>
      <dgm:spPr/>
    </dgm:pt>
    <dgm:pt modelId="{90CAD076-A23D-44C9-AFC1-B1D72078FF7A}" type="pres">
      <dgm:prSet presAssocID="{44E0A95B-B362-407B-8A62-550519AE2494}" presName="points" presStyleCnt="0"/>
      <dgm:spPr/>
    </dgm:pt>
    <dgm:pt modelId="{404170E9-ED40-4598-A193-E01A91ED6C0C}" type="pres">
      <dgm:prSet presAssocID="{478CC9F1-EF11-4514-8BEC-C6D952C97E01}" presName="compositeA" presStyleCnt="0"/>
      <dgm:spPr/>
    </dgm:pt>
    <dgm:pt modelId="{8091D077-1FB3-4894-A178-E2B684FC4631}" type="pres">
      <dgm:prSet presAssocID="{478CC9F1-EF11-4514-8BEC-C6D952C97E01}" presName="textA" presStyleLbl="revTx" presStyleIdx="0" presStyleCnt="3">
        <dgm:presLayoutVars>
          <dgm:bulletEnabled val="1"/>
        </dgm:presLayoutVars>
      </dgm:prSet>
      <dgm:spPr/>
    </dgm:pt>
    <dgm:pt modelId="{0E5EC5C7-64B1-442A-B0DF-4A31042463C9}" type="pres">
      <dgm:prSet presAssocID="{478CC9F1-EF11-4514-8BEC-C6D952C97E01}" presName="circleA" presStyleLbl="node1" presStyleIdx="0" presStyleCnt="3"/>
      <dgm:spPr/>
    </dgm:pt>
    <dgm:pt modelId="{FF85DC62-BAD2-4E05-A55D-FB8A486E62C5}" type="pres">
      <dgm:prSet presAssocID="{478CC9F1-EF11-4514-8BEC-C6D952C97E01}" presName="spaceA" presStyleCnt="0"/>
      <dgm:spPr/>
    </dgm:pt>
    <dgm:pt modelId="{4EAF2626-B36C-46C3-8597-FB4AA21D1545}" type="pres">
      <dgm:prSet presAssocID="{C5403BF2-86BD-446C-A87A-82A74BD44000}" presName="space" presStyleCnt="0"/>
      <dgm:spPr/>
    </dgm:pt>
    <dgm:pt modelId="{72E37A0D-7BF1-4C49-9B9A-E7890ED2C53C}" type="pres">
      <dgm:prSet presAssocID="{D411BEBF-EA33-4E5D-8154-D57390188886}" presName="compositeB" presStyleCnt="0"/>
      <dgm:spPr/>
    </dgm:pt>
    <dgm:pt modelId="{0B34FE38-101C-473B-81E8-8C741AE8392E}" type="pres">
      <dgm:prSet presAssocID="{D411BEBF-EA33-4E5D-8154-D57390188886}" presName="textB" presStyleLbl="revTx" presStyleIdx="1" presStyleCnt="3" custScaleX="122482">
        <dgm:presLayoutVars>
          <dgm:bulletEnabled val="1"/>
        </dgm:presLayoutVars>
      </dgm:prSet>
      <dgm:spPr/>
    </dgm:pt>
    <dgm:pt modelId="{22F549A6-6C18-4744-A570-FEFDD453BA71}" type="pres">
      <dgm:prSet presAssocID="{D411BEBF-EA33-4E5D-8154-D57390188886}" presName="circleB" presStyleLbl="node1" presStyleIdx="1" presStyleCnt="3"/>
      <dgm:spPr/>
    </dgm:pt>
    <dgm:pt modelId="{0178680B-2D0F-4010-B6E1-1B56F2D2A510}" type="pres">
      <dgm:prSet presAssocID="{D411BEBF-EA33-4E5D-8154-D57390188886}" presName="spaceB" presStyleCnt="0"/>
      <dgm:spPr/>
    </dgm:pt>
    <dgm:pt modelId="{D8EA5DE3-25BF-4FC7-B1CF-12298D8A26C5}" type="pres">
      <dgm:prSet presAssocID="{41F4A3CE-37E7-46F7-B833-F159BAC08A84}" presName="space" presStyleCnt="0"/>
      <dgm:spPr/>
    </dgm:pt>
    <dgm:pt modelId="{5B8DA105-214E-47AE-BB28-D3CA673B85D1}" type="pres">
      <dgm:prSet presAssocID="{321E27D4-13F0-4FBA-8A1F-3E343B5F3AA5}" presName="compositeA" presStyleCnt="0"/>
      <dgm:spPr/>
    </dgm:pt>
    <dgm:pt modelId="{4A486D77-C6B7-415A-A593-6AF182664D5F}" type="pres">
      <dgm:prSet presAssocID="{321E27D4-13F0-4FBA-8A1F-3E343B5F3AA5}" presName="textA" presStyleLbl="revTx" presStyleIdx="2" presStyleCnt="3" custScaleX="145136" custScaleY="118533">
        <dgm:presLayoutVars>
          <dgm:bulletEnabled val="1"/>
        </dgm:presLayoutVars>
      </dgm:prSet>
      <dgm:spPr/>
    </dgm:pt>
    <dgm:pt modelId="{35951859-4992-4362-83D1-59B05806B78A}" type="pres">
      <dgm:prSet presAssocID="{321E27D4-13F0-4FBA-8A1F-3E343B5F3AA5}" presName="circleA" presStyleLbl="node1" presStyleIdx="2" presStyleCnt="3"/>
      <dgm:spPr/>
    </dgm:pt>
    <dgm:pt modelId="{176DB5CF-219F-40E9-8D60-7C61D249AAE5}" type="pres">
      <dgm:prSet presAssocID="{321E27D4-13F0-4FBA-8A1F-3E343B5F3AA5}" presName="spaceA" presStyleCnt="0"/>
      <dgm:spPr/>
    </dgm:pt>
  </dgm:ptLst>
  <dgm:cxnLst>
    <dgm:cxn modelId="{DB1A6470-4EEA-4926-8A40-F910110C689B}" type="presOf" srcId="{44E0A95B-B362-407B-8A62-550519AE2494}" destId="{2058C537-35E2-4B97-A5EA-A5DAE30080A1}" srcOrd="0" destOrd="0" presId="urn:microsoft.com/office/officeart/2005/8/layout/hProcess11"/>
    <dgm:cxn modelId="{7BDCBD52-2F60-48C4-8316-FAE5EFD1C223}" srcId="{44E0A95B-B362-407B-8A62-550519AE2494}" destId="{478CC9F1-EF11-4514-8BEC-C6D952C97E01}" srcOrd="0" destOrd="0" parTransId="{DD8DB687-86F3-4E94-836B-33BF7CA57F27}" sibTransId="{C5403BF2-86BD-446C-A87A-82A74BD44000}"/>
    <dgm:cxn modelId="{D6CEE35A-5F7B-4CAA-826F-6FCF93FF43DC}" type="presOf" srcId="{478CC9F1-EF11-4514-8BEC-C6D952C97E01}" destId="{8091D077-1FB3-4894-A178-E2B684FC4631}" srcOrd="0" destOrd="0" presId="urn:microsoft.com/office/officeart/2005/8/layout/hProcess11"/>
    <dgm:cxn modelId="{1168678C-EF8B-48F8-85FF-D2C47239E4A7}" type="presOf" srcId="{D411BEBF-EA33-4E5D-8154-D57390188886}" destId="{0B34FE38-101C-473B-81E8-8C741AE8392E}" srcOrd="0" destOrd="0" presId="urn:microsoft.com/office/officeart/2005/8/layout/hProcess11"/>
    <dgm:cxn modelId="{9619B1AD-6FDC-457E-AE5F-C18DC45C6B69}" srcId="{44E0A95B-B362-407B-8A62-550519AE2494}" destId="{D411BEBF-EA33-4E5D-8154-D57390188886}" srcOrd="1" destOrd="0" parTransId="{F45932C2-6170-48D9-930D-80E3638DB0D1}" sibTransId="{41F4A3CE-37E7-46F7-B833-F159BAC08A84}"/>
    <dgm:cxn modelId="{F0706DB4-EF49-4602-A10E-60AEF8B3555C}" type="presOf" srcId="{321E27D4-13F0-4FBA-8A1F-3E343B5F3AA5}" destId="{4A486D77-C6B7-415A-A593-6AF182664D5F}" srcOrd="0" destOrd="0" presId="urn:microsoft.com/office/officeart/2005/8/layout/hProcess11"/>
    <dgm:cxn modelId="{4E0F4BFE-D1CF-4E6E-BBCA-C5B1126E8B93}" srcId="{44E0A95B-B362-407B-8A62-550519AE2494}" destId="{321E27D4-13F0-4FBA-8A1F-3E343B5F3AA5}" srcOrd="2" destOrd="0" parTransId="{A69D1884-24E4-4031-93E0-643A9C89E3F4}" sibTransId="{E1884C97-BBE8-4FC7-A556-C50822D175A4}"/>
    <dgm:cxn modelId="{3DFF39B1-C4D2-4337-BC6E-EFA182D72D29}" type="presParOf" srcId="{2058C537-35E2-4B97-A5EA-A5DAE30080A1}" destId="{9D3F21FE-27B7-4775-919E-B9EB1CDEB331}" srcOrd="0" destOrd="0" presId="urn:microsoft.com/office/officeart/2005/8/layout/hProcess11"/>
    <dgm:cxn modelId="{B090E73E-E3AF-466C-A6F6-25E5094DE981}" type="presParOf" srcId="{2058C537-35E2-4B97-A5EA-A5DAE30080A1}" destId="{90CAD076-A23D-44C9-AFC1-B1D72078FF7A}" srcOrd="1" destOrd="0" presId="urn:microsoft.com/office/officeart/2005/8/layout/hProcess11"/>
    <dgm:cxn modelId="{27252360-0AD8-48F8-BE4D-7E7F84126F30}" type="presParOf" srcId="{90CAD076-A23D-44C9-AFC1-B1D72078FF7A}" destId="{404170E9-ED40-4598-A193-E01A91ED6C0C}" srcOrd="0" destOrd="0" presId="urn:microsoft.com/office/officeart/2005/8/layout/hProcess11"/>
    <dgm:cxn modelId="{84E8BF2F-4010-4939-A8A4-AC408C1175A7}" type="presParOf" srcId="{404170E9-ED40-4598-A193-E01A91ED6C0C}" destId="{8091D077-1FB3-4894-A178-E2B684FC4631}" srcOrd="0" destOrd="0" presId="urn:microsoft.com/office/officeart/2005/8/layout/hProcess11"/>
    <dgm:cxn modelId="{0CFE43BA-BFF5-4657-A1FE-DE63A9EE9633}" type="presParOf" srcId="{404170E9-ED40-4598-A193-E01A91ED6C0C}" destId="{0E5EC5C7-64B1-442A-B0DF-4A31042463C9}" srcOrd="1" destOrd="0" presId="urn:microsoft.com/office/officeart/2005/8/layout/hProcess11"/>
    <dgm:cxn modelId="{54ADF503-B2E5-480C-B5F4-C86976D6F614}" type="presParOf" srcId="{404170E9-ED40-4598-A193-E01A91ED6C0C}" destId="{FF85DC62-BAD2-4E05-A55D-FB8A486E62C5}" srcOrd="2" destOrd="0" presId="urn:microsoft.com/office/officeart/2005/8/layout/hProcess11"/>
    <dgm:cxn modelId="{2E917B41-4773-459A-A6C6-FF657F31EB26}" type="presParOf" srcId="{90CAD076-A23D-44C9-AFC1-B1D72078FF7A}" destId="{4EAF2626-B36C-46C3-8597-FB4AA21D1545}" srcOrd="1" destOrd="0" presId="urn:microsoft.com/office/officeart/2005/8/layout/hProcess11"/>
    <dgm:cxn modelId="{310B39B3-A59E-4338-94EA-B8AD18A51C38}" type="presParOf" srcId="{90CAD076-A23D-44C9-AFC1-B1D72078FF7A}" destId="{72E37A0D-7BF1-4C49-9B9A-E7890ED2C53C}" srcOrd="2" destOrd="0" presId="urn:microsoft.com/office/officeart/2005/8/layout/hProcess11"/>
    <dgm:cxn modelId="{B09F6625-2C13-477E-A819-D2E24774519B}" type="presParOf" srcId="{72E37A0D-7BF1-4C49-9B9A-E7890ED2C53C}" destId="{0B34FE38-101C-473B-81E8-8C741AE8392E}" srcOrd="0" destOrd="0" presId="urn:microsoft.com/office/officeart/2005/8/layout/hProcess11"/>
    <dgm:cxn modelId="{34F497D1-A30E-440F-BF14-C04CBDB4CE7C}" type="presParOf" srcId="{72E37A0D-7BF1-4C49-9B9A-E7890ED2C53C}" destId="{22F549A6-6C18-4744-A570-FEFDD453BA71}" srcOrd="1" destOrd="0" presId="urn:microsoft.com/office/officeart/2005/8/layout/hProcess11"/>
    <dgm:cxn modelId="{241EAF4E-52F3-44D6-97CA-F59540EF5F6D}" type="presParOf" srcId="{72E37A0D-7BF1-4C49-9B9A-E7890ED2C53C}" destId="{0178680B-2D0F-4010-B6E1-1B56F2D2A510}" srcOrd="2" destOrd="0" presId="urn:microsoft.com/office/officeart/2005/8/layout/hProcess11"/>
    <dgm:cxn modelId="{5447989C-3BBA-412A-90F7-0AD659A26C24}" type="presParOf" srcId="{90CAD076-A23D-44C9-AFC1-B1D72078FF7A}" destId="{D8EA5DE3-25BF-4FC7-B1CF-12298D8A26C5}" srcOrd="3" destOrd="0" presId="urn:microsoft.com/office/officeart/2005/8/layout/hProcess11"/>
    <dgm:cxn modelId="{A29E116E-32EF-48CE-9145-B6A0AF44AC82}" type="presParOf" srcId="{90CAD076-A23D-44C9-AFC1-B1D72078FF7A}" destId="{5B8DA105-214E-47AE-BB28-D3CA673B85D1}" srcOrd="4" destOrd="0" presId="urn:microsoft.com/office/officeart/2005/8/layout/hProcess11"/>
    <dgm:cxn modelId="{801E87F3-DC29-4268-A5A0-1976BDC6DFAE}" type="presParOf" srcId="{5B8DA105-214E-47AE-BB28-D3CA673B85D1}" destId="{4A486D77-C6B7-415A-A593-6AF182664D5F}" srcOrd="0" destOrd="0" presId="urn:microsoft.com/office/officeart/2005/8/layout/hProcess11"/>
    <dgm:cxn modelId="{2C3E877C-EFB7-4F78-94E0-A0C12B41A9DD}" type="presParOf" srcId="{5B8DA105-214E-47AE-BB28-D3CA673B85D1}" destId="{35951859-4992-4362-83D1-59B05806B78A}" srcOrd="1" destOrd="0" presId="urn:microsoft.com/office/officeart/2005/8/layout/hProcess11"/>
    <dgm:cxn modelId="{0F73D055-DE7B-4743-B40F-C15417545EEF}" type="presParOf" srcId="{5B8DA105-214E-47AE-BB28-D3CA673B85D1}" destId="{176DB5CF-219F-40E9-8D60-7C61D249AAE5}" srcOrd="2" destOrd="0" presId="urn:microsoft.com/office/officeart/2005/8/layout/hProcess1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3F21FE-27B7-4775-919E-B9EB1CDEB331}">
      <dsp:nvSpPr>
        <dsp:cNvPr id="0" name=""/>
        <dsp:cNvSpPr/>
      </dsp:nvSpPr>
      <dsp:spPr>
        <a:xfrm>
          <a:off x="0" y="284051"/>
          <a:ext cx="4892675" cy="209856"/>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091D077-1FB3-4894-A178-E2B684FC4631}">
      <dsp:nvSpPr>
        <dsp:cNvPr id="0" name=""/>
        <dsp:cNvSpPr/>
      </dsp:nvSpPr>
      <dsp:spPr>
        <a:xfrm>
          <a:off x="3557" y="0"/>
          <a:ext cx="1164216" cy="311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b" anchorCtr="0">
          <a:noAutofit/>
        </a:bodyPr>
        <a:lstStyle/>
        <a:p>
          <a:pPr marL="0" lvl="0" indent="0" algn="ctr" defTabSz="488950">
            <a:lnSpc>
              <a:spcPct val="90000"/>
            </a:lnSpc>
            <a:spcBef>
              <a:spcPct val="0"/>
            </a:spcBef>
            <a:spcAft>
              <a:spcPct val="35000"/>
            </a:spcAft>
            <a:buNone/>
          </a:pPr>
          <a:r>
            <a:rPr lang="en-AU" sz="1100" b="1" kern="1200">
              <a:solidFill>
                <a:schemeClr val="accent3">
                  <a:lumMod val="75000"/>
                </a:schemeClr>
              </a:solidFill>
            </a:rPr>
            <a:t>Genesis 1-2:</a:t>
          </a:r>
        </a:p>
        <a:p>
          <a:pPr marL="0" lvl="0" indent="0" algn="ctr" defTabSz="488950">
            <a:lnSpc>
              <a:spcPct val="90000"/>
            </a:lnSpc>
            <a:spcBef>
              <a:spcPct val="0"/>
            </a:spcBef>
            <a:spcAft>
              <a:spcPct val="35000"/>
            </a:spcAft>
            <a:buNone/>
          </a:pPr>
          <a:r>
            <a:rPr lang="en-AU" sz="1100" kern="1200">
              <a:solidFill>
                <a:schemeClr val="accent3">
                  <a:lumMod val="75000"/>
                </a:schemeClr>
              </a:solidFill>
            </a:rPr>
            <a:t>Adam &amp; Eve in partnership</a:t>
          </a:r>
        </a:p>
      </dsp:txBody>
      <dsp:txXfrm>
        <a:off x="3557" y="0"/>
        <a:ext cx="1164216" cy="311184"/>
      </dsp:txXfrm>
    </dsp:sp>
    <dsp:sp modelId="{0E5EC5C7-64B1-442A-B0DF-4A31042463C9}">
      <dsp:nvSpPr>
        <dsp:cNvPr id="0" name=""/>
        <dsp:cNvSpPr/>
      </dsp:nvSpPr>
      <dsp:spPr>
        <a:xfrm>
          <a:off x="546767" y="350081"/>
          <a:ext cx="77796" cy="7779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B34FE38-101C-473B-81E8-8C741AE8392E}">
      <dsp:nvSpPr>
        <dsp:cNvPr id="0" name=""/>
        <dsp:cNvSpPr/>
      </dsp:nvSpPr>
      <dsp:spPr>
        <a:xfrm>
          <a:off x="1225985" y="466776"/>
          <a:ext cx="1425956" cy="311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t" anchorCtr="0">
          <a:noAutofit/>
        </a:bodyPr>
        <a:lstStyle/>
        <a:p>
          <a:pPr marL="0" lvl="0" indent="0" algn="ctr" defTabSz="488950">
            <a:lnSpc>
              <a:spcPct val="100000"/>
            </a:lnSpc>
            <a:spcBef>
              <a:spcPct val="0"/>
            </a:spcBef>
            <a:spcAft>
              <a:spcPts val="0"/>
            </a:spcAft>
            <a:buNone/>
          </a:pPr>
          <a:r>
            <a:rPr lang="en-AU" sz="1100" b="1" kern="1200">
              <a:solidFill>
                <a:schemeClr val="accent3">
                  <a:lumMod val="75000"/>
                </a:schemeClr>
              </a:solidFill>
            </a:rPr>
            <a:t>NT passages:</a:t>
          </a:r>
        </a:p>
        <a:p>
          <a:pPr marL="0" lvl="0" indent="0" algn="ctr" defTabSz="488950">
            <a:lnSpc>
              <a:spcPct val="100000"/>
            </a:lnSpc>
            <a:spcBef>
              <a:spcPct val="0"/>
            </a:spcBef>
            <a:spcAft>
              <a:spcPts val="0"/>
            </a:spcAft>
            <a:buNone/>
          </a:pPr>
          <a:r>
            <a:rPr lang="en-AU" sz="1100" kern="1200">
              <a:solidFill>
                <a:schemeClr val="accent3">
                  <a:lumMod val="75000"/>
                </a:schemeClr>
              </a:solidFill>
            </a:rPr>
            <a:t>Men &amp; Women </a:t>
          </a:r>
        </a:p>
        <a:p>
          <a:pPr marL="0" lvl="0" indent="0" algn="ctr" defTabSz="488950">
            <a:lnSpc>
              <a:spcPct val="100000"/>
            </a:lnSpc>
            <a:spcBef>
              <a:spcPct val="0"/>
            </a:spcBef>
            <a:spcAft>
              <a:spcPts val="0"/>
            </a:spcAft>
            <a:buNone/>
          </a:pPr>
          <a:r>
            <a:rPr lang="en-AU" sz="1100" kern="1200">
              <a:solidFill>
                <a:schemeClr val="accent3">
                  <a:lumMod val="75000"/>
                </a:schemeClr>
              </a:solidFill>
            </a:rPr>
            <a:t>united in serving God</a:t>
          </a:r>
        </a:p>
      </dsp:txBody>
      <dsp:txXfrm>
        <a:off x="1225985" y="466776"/>
        <a:ext cx="1425956" cy="311184"/>
      </dsp:txXfrm>
    </dsp:sp>
    <dsp:sp modelId="{22F549A6-6C18-4744-A570-FEFDD453BA71}">
      <dsp:nvSpPr>
        <dsp:cNvPr id="0" name=""/>
        <dsp:cNvSpPr/>
      </dsp:nvSpPr>
      <dsp:spPr>
        <a:xfrm>
          <a:off x="1900065" y="350081"/>
          <a:ext cx="77796" cy="7779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A486D77-C6B7-415A-A593-6AF182664D5F}">
      <dsp:nvSpPr>
        <dsp:cNvPr id="0" name=""/>
        <dsp:cNvSpPr/>
      </dsp:nvSpPr>
      <dsp:spPr>
        <a:xfrm>
          <a:off x="2710152" y="-14417"/>
          <a:ext cx="1689697" cy="3688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b" anchorCtr="0">
          <a:noAutofit/>
        </a:bodyPr>
        <a:lstStyle/>
        <a:p>
          <a:pPr marL="0" lvl="0" indent="0" algn="ctr" defTabSz="488950">
            <a:lnSpc>
              <a:spcPct val="90000"/>
            </a:lnSpc>
            <a:spcBef>
              <a:spcPct val="0"/>
            </a:spcBef>
            <a:spcAft>
              <a:spcPct val="35000"/>
            </a:spcAft>
            <a:buNone/>
          </a:pPr>
          <a:r>
            <a:rPr lang="en-AU" sz="1100" b="1" kern="1200">
              <a:solidFill>
                <a:schemeClr val="accent3">
                  <a:lumMod val="75000"/>
                </a:schemeClr>
              </a:solidFill>
            </a:rPr>
            <a:t>Revelation:</a:t>
          </a:r>
        </a:p>
        <a:p>
          <a:pPr marL="0" lvl="0" indent="0" algn="ctr" defTabSz="488950">
            <a:lnSpc>
              <a:spcPct val="90000"/>
            </a:lnSpc>
            <a:spcBef>
              <a:spcPct val="0"/>
            </a:spcBef>
            <a:spcAft>
              <a:spcPct val="35000"/>
            </a:spcAft>
            <a:buNone/>
          </a:pPr>
          <a:r>
            <a:rPr lang="en-AU" sz="1100" kern="1200">
              <a:solidFill>
                <a:schemeClr val="accent3">
                  <a:lumMod val="75000"/>
                </a:schemeClr>
              </a:solidFill>
            </a:rPr>
            <a:t>Worldwide church (bride) worshiping Jesus (groom)</a:t>
          </a:r>
        </a:p>
      </dsp:txBody>
      <dsp:txXfrm>
        <a:off x="2710152" y="-14417"/>
        <a:ext cx="1689697" cy="368855"/>
      </dsp:txXfrm>
    </dsp:sp>
    <dsp:sp modelId="{35951859-4992-4362-83D1-59B05806B78A}">
      <dsp:nvSpPr>
        <dsp:cNvPr id="0" name=""/>
        <dsp:cNvSpPr/>
      </dsp:nvSpPr>
      <dsp:spPr>
        <a:xfrm>
          <a:off x="3516103" y="364499"/>
          <a:ext cx="77796" cy="7779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3F224-C3FB-43B2-AF3E-E51A0C74D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Tran</dc:creator>
  <cp:keywords/>
  <dc:description/>
  <cp:lastModifiedBy>Steven Tran</cp:lastModifiedBy>
  <cp:revision>23</cp:revision>
  <dcterms:created xsi:type="dcterms:W3CDTF">2021-08-14T04:35:00Z</dcterms:created>
  <dcterms:modified xsi:type="dcterms:W3CDTF">2021-08-18T01:16:00Z</dcterms:modified>
</cp:coreProperties>
</file>